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81D" w:rsidRDefault="00CD781D">
      <w:pPr>
        <w:rPr>
          <w:rFonts w:ascii="Times New Roman" w:eastAsia="Times New Roman" w:hAnsi="Times New Roman"/>
          <w:b/>
          <w:bCs/>
          <w:sz w:val="20"/>
          <w:szCs w:val="20"/>
        </w:rPr>
      </w:pPr>
      <w:bookmarkStart w:id="0" w:name="_GoBack"/>
      <w:bookmarkEnd w:id="0"/>
      <w:r>
        <w:rPr>
          <w:rFonts w:ascii="Times New Roman" w:eastAsia="Times New Roman" w:hAnsi="Times New Roman"/>
          <w:b/>
          <w:bCs/>
          <w:sz w:val="20"/>
          <w:szCs w:val="20"/>
        </w:rPr>
        <w:tab/>
      </w:r>
      <w:r>
        <w:rPr>
          <w:rFonts w:ascii="Times New Roman" w:eastAsia="Times New Roman" w:hAnsi="Times New Roman"/>
          <w:b/>
          <w:bCs/>
          <w:sz w:val="20"/>
          <w:szCs w:val="20"/>
        </w:rPr>
        <w:tab/>
      </w:r>
      <w:r>
        <w:rPr>
          <w:rFonts w:ascii="Times New Roman" w:eastAsia="Times New Roman" w:hAnsi="Times New Roman"/>
          <w:b/>
          <w:bCs/>
          <w:sz w:val="20"/>
          <w:szCs w:val="20"/>
        </w:rPr>
        <w:tab/>
      </w:r>
      <w:r>
        <w:rPr>
          <w:rFonts w:ascii="Times New Roman" w:eastAsia="Times New Roman" w:hAnsi="Times New Roman"/>
          <w:b/>
          <w:bCs/>
          <w:sz w:val="20"/>
          <w:szCs w:val="20"/>
        </w:rPr>
        <w:tab/>
      </w:r>
      <w:r>
        <w:rPr>
          <w:rFonts w:ascii="Times New Roman" w:eastAsia="Times New Roman" w:hAnsi="Times New Roman"/>
          <w:b/>
          <w:bCs/>
          <w:sz w:val="20"/>
          <w:szCs w:val="20"/>
        </w:rPr>
        <w:tab/>
      </w:r>
      <w:r>
        <w:rPr>
          <w:rFonts w:ascii="Times New Roman" w:eastAsia="Times New Roman" w:hAnsi="Times New Roman"/>
          <w:b/>
          <w:bCs/>
          <w:sz w:val="20"/>
          <w:szCs w:val="20"/>
        </w:rPr>
        <w:tab/>
      </w:r>
      <w:r>
        <w:rPr>
          <w:rFonts w:ascii="Times New Roman" w:eastAsia="Times New Roman" w:hAnsi="Times New Roman"/>
          <w:b/>
          <w:bCs/>
          <w:sz w:val="20"/>
          <w:szCs w:val="20"/>
        </w:rPr>
        <w:tab/>
      </w:r>
      <w:r>
        <w:rPr>
          <w:rFonts w:ascii="Times New Roman" w:eastAsia="Times New Roman" w:hAnsi="Times New Roman"/>
          <w:b/>
          <w:bCs/>
          <w:sz w:val="20"/>
          <w:szCs w:val="20"/>
        </w:rPr>
        <w:tab/>
      </w:r>
      <w:r>
        <w:rPr>
          <w:rFonts w:ascii="Times New Roman" w:eastAsia="Times New Roman" w:hAnsi="Times New Roman"/>
          <w:b/>
          <w:bCs/>
          <w:sz w:val="20"/>
          <w:szCs w:val="20"/>
        </w:rPr>
        <w:tab/>
      </w:r>
      <w:r>
        <w:rPr>
          <w:rFonts w:ascii="Times New Roman" w:eastAsia="Times New Roman" w:hAnsi="Times New Roman"/>
          <w:b/>
          <w:bCs/>
          <w:sz w:val="20"/>
          <w:szCs w:val="20"/>
        </w:rPr>
        <w:tab/>
      </w:r>
      <w:r>
        <w:rPr>
          <w:rFonts w:ascii="Times New Roman" w:eastAsia="Times New Roman" w:hAnsi="Times New Roman"/>
          <w:b/>
          <w:bCs/>
          <w:sz w:val="20"/>
          <w:szCs w:val="20"/>
        </w:rPr>
        <w:tab/>
      </w:r>
      <w:r>
        <w:rPr>
          <w:rFonts w:ascii="Times New Roman" w:eastAsia="Times New Roman" w:hAnsi="Times New Roman"/>
          <w:b/>
          <w:bCs/>
          <w:sz w:val="20"/>
          <w:szCs w:val="20"/>
        </w:rPr>
        <w:tab/>
      </w:r>
    </w:p>
    <w:p w:rsidR="00CD781D" w:rsidRDefault="00CD781D">
      <w:pPr>
        <w:rPr>
          <w:rFonts w:ascii="Times New Roman" w:eastAsia="Times New Roman" w:hAnsi="Times New Roman"/>
          <w:b/>
          <w:bCs/>
          <w:sz w:val="20"/>
          <w:szCs w:val="20"/>
        </w:rPr>
      </w:pPr>
    </w:p>
    <w:p w:rsidR="00CD781D" w:rsidRDefault="00CD781D">
      <w:pPr>
        <w:rPr>
          <w:rFonts w:ascii="Times New Roman" w:eastAsia="Times New Roman" w:hAnsi="Times New Roman"/>
          <w:b/>
          <w:bCs/>
          <w:sz w:val="20"/>
          <w:szCs w:val="20"/>
        </w:rPr>
      </w:pPr>
    </w:p>
    <w:p w:rsidR="00CD781D" w:rsidRDefault="00CD781D">
      <w:pPr>
        <w:rPr>
          <w:rFonts w:ascii="Times New Roman" w:eastAsia="Times New Roman" w:hAnsi="Times New Roman"/>
          <w:b/>
          <w:bCs/>
          <w:sz w:val="20"/>
          <w:szCs w:val="20"/>
        </w:rPr>
      </w:pPr>
    </w:p>
    <w:p w:rsidR="00CD781D" w:rsidRDefault="00CD781D">
      <w:pPr>
        <w:rPr>
          <w:rFonts w:ascii="Times New Roman" w:eastAsia="Times New Roman" w:hAnsi="Times New Roman"/>
          <w:b/>
          <w:bCs/>
          <w:sz w:val="20"/>
          <w:szCs w:val="20"/>
        </w:rPr>
      </w:pPr>
    </w:p>
    <w:p w:rsidR="00CD781D" w:rsidRDefault="00CD781D" w:rsidP="00A26A8A">
      <w:pPr>
        <w:spacing w:after="0"/>
        <w:rPr>
          <w:rFonts w:ascii="Times New Roman" w:eastAsia="Times New Roman" w:hAnsi="Times New Roman"/>
          <w:b/>
          <w:bCs/>
          <w:sz w:val="20"/>
          <w:szCs w:val="20"/>
        </w:rPr>
      </w:pPr>
    </w:p>
    <w:p w:rsidR="00CD781D" w:rsidRPr="002B50B3" w:rsidRDefault="00B513E9" w:rsidP="00A26A8A">
      <w:pPr>
        <w:spacing w:after="0"/>
        <w:jc w:val="center"/>
        <w:rPr>
          <w:rFonts w:ascii="Bricks" w:eastAsia="Times New Roman" w:hAnsi="Bricks"/>
          <w:bCs/>
          <w:sz w:val="124"/>
          <w:szCs w:val="124"/>
        </w:rPr>
      </w:pPr>
      <w:r>
        <w:rPr>
          <w:rFonts w:ascii="Bricks" w:eastAsia="Times New Roman" w:hAnsi="Bricks"/>
          <w:bCs/>
          <w:noProof/>
          <w:sz w:val="124"/>
          <w:szCs w:val="124"/>
        </w:rPr>
        <w:drawing>
          <wp:inline distT="0" distB="0" distL="0" distR="0">
            <wp:extent cx="6702425" cy="2795270"/>
            <wp:effectExtent l="0" t="0" r="3175" b="0"/>
            <wp:docPr id="4" name="Picture 4" descr="C:\Documents and Settings\All Users\Documents\My Pictures\Sample Pictures\Dungeonbo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l Users\Documents\My Pictures\Sample Pictures\Dungeonbowl.png"/>
                    <pic:cNvPicPr>
                      <a:picLocks noChangeAspect="1" noChangeArrowheads="1"/>
                    </pic:cNvPicPr>
                  </pic:nvPicPr>
                  <pic:blipFill>
                    <a:blip r:embed="rId5" cstate="print"/>
                    <a:srcRect/>
                    <a:stretch>
                      <a:fillRect/>
                    </a:stretch>
                  </pic:blipFill>
                  <pic:spPr bwMode="auto">
                    <a:xfrm>
                      <a:off x="0" y="0"/>
                      <a:ext cx="6702425" cy="2795270"/>
                    </a:xfrm>
                    <a:prstGeom prst="rect">
                      <a:avLst/>
                    </a:prstGeom>
                    <a:noFill/>
                    <a:ln w="9525">
                      <a:noFill/>
                      <a:miter lim="800000"/>
                      <a:headEnd/>
                      <a:tailEnd/>
                    </a:ln>
                  </pic:spPr>
                </pic:pic>
              </a:graphicData>
            </a:graphic>
          </wp:inline>
        </w:drawing>
      </w:r>
    </w:p>
    <w:p w:rsidR="00A26A8A" w:rsidRDefault="00A26A8A" w:rsidP="00A26A8A">
      <w:pPr>
        <w:spacing w:after="0"/>
        <w:jc w:val="center"/>
        <w:rPr>
          <w:rFonts w:ascii="Arial" w:eastAsia="Times New Roman" w:hAnsi="Arial" w:cs="Arial"/>
          <w:bCs/>
          <w:sz w:val="20"/>
          <w:szCs w:val="20"/>
        </w:rPr>
      </w:pPr>
      <w:r w:rsidRPr="00A26A8A">
        <w:rPr>
          <w:rFonts w:ascii="Arial" w:eastAsia="Times New Roman" w:hAnsi="Arial" w:cs="Arial"/>
          <w:bCs/>
          <w:sz w:val="20"/>
          <w:szCs w:val="20"/>
        </w:rPr>
        <w:t>For CRP/LRB 6.0</w:t>
      </w:r>
    </w:p>
    <w:p w:rsidR="00487C53" w:rsidRPr="00A26A8A" w:rsidRDefault="00487C53" w:rsidP="00A26A8A">
      <w:pPr>
        <w:spacing w:after="0"/>
        <w:jc w:val="center"/>
        <w:rPr>
          <w:rFonts w:ascii="Arial" w:eastAsia="Times New Roman" w:hAnsi="Arial" w:cs="Arial"/>
          <w:bCs/>
          <w:sz w:val="20"/>
          <w:szCs w:val="20"/>
        </w:rPr>
      </w:pPr>
      <w:r>
        <w:rPr>
          <w:rFonts w:ascii="Arial" w:eastAsia="Times New Roman" w:hAnsi="Arial" w:cs="Arial"/>
          <w:bCs/>
          <w:sz w:val="20"/>
          <w:szCs w:val="20"/>
        </w:rPr>
        <w:t>Version 2 6//19/2012</w:t>
      </w:r>
    </w:p>
    <w:p w:rsidR="00A26A8A" w:rsidRPr="00CD781D" w:rsidRDefault="00A26A8A" w:rsidP="00A26A8A">
      <w:pPr>
        <w:jc w:val="center"/>
        <w:rPr>
          <w:rFonts w:ascii="Bricks" w:eastAsia="Times New Roman" w:hAnsi="Bricks"/>
          <w:bCs/>
          <w:sz w:val="96"/>
          <w:szCs w:val="96"/>
        </w:rPr>
      </w:pPr>
    </w:p>
    <w:p w:rsidR="00CD781D" w:rsidRDefault="00CD781D">
      <w:pPr>
        <w:rPr>
          <w:rFonts w:ascii="Times New Roman" w:eastAsia="Times New Roman" w:hAnsi="Times New Roman"/>
          <w:b/>
          <w:bCs/>
          <w:sz w:val="20"/>
          <w:szCs w:val="20"/>
        </w:rPr>
      </w:pPr>
    </w:p>
    <w:p w:rsidR="00CD781D" w:rsidRDefault="00CD781D">
      <w:pPr>
        <w:rPr>
          <w:rFonts w:ascii="Times New Roman" w:eastAsia="Times New Roman" w:hAnsi="Times New Roman"/>
          <w:b/>
          <w:bCs/>
          <w:sz w:val="20"/>
          <w:szCs w:val="20"/>
        </w:rPr>
      </w:pPr>
    </w:p>
    <w:p w:rsidR="00CD781D" w:rsidRDefault="00CD781D">
      <w:pPr>
        <w:rPr>
          <w:rFonts w:ascii="Times New Roman" w:eastAsia="Times New Roman" w:hAnsi="Times New Roman"/>
          <w:b/>
          <w:bCs/>
          <w:sz w:val="20"/>
          <w:szCs w:val="20"/>
        </w:rPr>
      </w:pPr>
    </w:p>
    <w:p w:rsidR="00CD781D" w:rsidRDefault="00CD781D">
      <w:pPr>
        <w:rPr>
          <w:rFonts w:ascii="Times New Roman" w:eastAsia="Times New Roman" w:hAnsi="Times New Roman"/>
          <w:b/>
          <w:bCs/>
          <w:sz w:val="20"/>
          <w:szCs w:val="20"/>
        </w:rPr>
      </w:pPr>
    </w:p>
    <w:p w:rsidR="00CD781D" w:rsidRDefault="00CD781D">
      <w:pPr>
        <w:rPr>
          <w:rFonts w:ascii="Times New Roman" w:eastAsia="Times New Roman" w:hAnsi="Times New Roman"/>
          <w:b/>
          <w:bCs/>
          <w:sz w:val="20"/>
          <w:szCs w:val="20"/>
        </w:rPr>
      </w:pPr>
    </w:p>
    <w:p w:rsidR="00CD781D" w:rsidRDefault="00CD781D">
      <w:pPr>
        <w:rPr>
          <w:rFonts w:ascii="Times New Roman" w:eastAsia="Times New Roman" w:hAnsi="Times New Roman"/>
          <w:b/>
          <w:bCs/>
          <w:sz w:val="20"/>
          <w:szCs w:val="20"/>
        </w:rPr>
      </w:pPr>
    </w:p>
    <w:p w:rsidR="00CD781D" w:rsidRDefault="00CD781D">
      <w:pPr>
        <w:rPr>
          <w:rFonts w:ascii="Times New Roman" w:eastAsia="Times New Roman" w:hAnsi="Times New Roman"/>
          <w:b/>
          <w:bCs/>
          <w:sz w:val="20"/>
          <w:szCs w:val="20"/>
        </w:rPr>
      </w:pPr>
    </w:p>
    <w:p w:rsidR="00CD781D" w:rsidRDefault="00CD781D">
      <w:pPr>
        <w:rPr>
          <w:rFonts w:ascii="Times New Roman" w:eastAsia="Times New Roman" w:hAnsi="Times New Roman"/>
          <w:b/>
          <w:bCs/>
          <w:sz w:val="20"/>
          <w:szCs w:val="20"/>
        </w:rPr>
      </w:pPr>
    </w:p>
    <w:p w:rsidR="00CD781D" w:rsidRDefault="00CD781D">
      <w:pPr>
        <w:rPr>
          <w:rFonts w:ascii="Times New Roman" w:eastAsia="Times New Roman" w:hAnsi="Times New Roman"/>
          <w:b/>
          <w:bCs/>
          <w:sz w:val="20"/>
          <w:szCs w:val="20"/>
        </w:rPr>
      </w:pPr>
    </w:p>
    <w:p w:rsidR="00CD781D" w:rsidRDefault="00CD781D">
      <w:pPr>
        <w:rPr>
          <w:rFonts w:ascii="Times New Roman" w:eastAsia="Times New Roman" w:hAnsi="Times New Roman"/>
          <w:b/>
          <w:bCs/>
          <w:sz w:val="20"/>
          <w:szCs w:val="20"/>
        </w:rPr>
      </w:pPr>
    </w:p>
    <w:p w:rsidR="00F658C8" w:rsidRDefault="00F658C8">
      <w:pPr>
        <w:rPr>
          <w:rFonts w:ascii="Times New Roman" w:eastAsia="Times New Roman" w:hAnsi="Times New Roman"/>
          <w:b/>
          <w:bCs/>
          <w:sz w:val="20"/>
          <w:szCs w:val="20"/>
        </w:rPr>
      </w:pPr>
    </w:p>
    <w:p w:rsidR="001B409B" w:rsidRDefault="001B409B" w:rsidP="004006C0">
      <w:pPr>
        <w:spacing w:after="0" w:line="240" w:lineRule="auto"/>
        <w:outlineLvl w:val="2"/>
        <w:rPr>
          <w:rFonts w:ascii="Times New Roman" w:eastAsia="Times New Roman" w:hAnsi="Times New Roman"/>
          <w:b/>
          <w:bCs/>
          <w:sz w:val="20"/>
          <w:szCs w:val="20"/>
        </w:rPr>
      </w:pPr>
    </w:p>
    <w:p w:rsidR="00D8131F" w:rsidRDefault="00D8131F" w:rsidP="004006C0">
      <w:pPr>
        <w:spacing w:after="0" w:line="240" w:lineRule="auto"/>
        <w:outlineLvl w:val="2"/>
        <w:rPr>
          <w:rFonts w:ascii="Times New Roman" w:eastAsia="Times New Roman" w:hAnsi="Times New Roman"/>
          <w:b/>
          <w:bCs/>
          <w:sz w:val="20"/>
          <w:szCs w:val="20"/>
        </w:rPr>
      </w:pPr>
    </w:p>
    <w:p w:rsidR="00D8131F" w:rsidRDefault="00D8131F" w:rsidP="004006C0">
      <w:pPr>
        <w:spacing w:after="0" w:line="240" w:lineRule="auto"/>
        <w:outlineLvl w:val="2"/>
        <w:rPr>
          <w:rFonts w:ascii="Times New Roman" w:eastAsia="Times New Roman" w:hAnsi="Times New Roman"/>
          <w:b/>
          <w:bCs/>
          <w:sz w:val="20"/>
          <w:szCs w:val="20"/>
        </w:rPr>
        <w:sectPr w:rsidR="00D8131F" w:rsidSect="00D81E92">
          <w:pgSz w:w="12240" w:h="15840"/>
          <w:pgMar w:top="720" w:right="720" w:bottom="720" w:left="720" w:header="720" w:footer="720" w:gutter="0"/>
          <w:cols w:space="720"/>
          <w:docGrid w:linePitch="360"/>
        </w:sectPr>
      </w:pPr>
    </w:p>
    <w:p w:rsidR="004006C0" w:rsidRPr="00AB1FE1" w:rsidRDefault="00851A4B" w:rsidP="004006C0">
      <w:pPr>
        <w:spacing w:after="0" w:line="240" w:lineRule="auto"/>
        <w:outlineLvl w:val="2"/>
        <w:rPr>
          <w:rFonts w:ascii="Times New Roman" w:eastAsia="Times New Roman" w:hAnsi="Times New Roman"/>
          <w:b/>
          <w:bCs/>
          <w:sz w:val="20"/>
          <w:szCs w:val="20"/>
        </w:rPr>
      </w:pPr>
      <w:r w:rsidRPr="00AB1FE1">
        <w:rPr>
          <w:rFonts w:ascii="Times New Roman" w:eastAsia="Times New Roman" w:hAnsi="Times New Roman"/>
          <w:b/>
          <w:bCs/>
          <w:sz w:val="20"/>
          <w:szCs w:val="20"/>
        </w:rPr>
        <w:lastRenderedPageBreak/>
        <w:t>Pre-match Sequence</w:t>
      </w:r>
    </w:p>
    <w:p w:rsidR="00851A4B" w:rsidRPr="00AB1FE1" w:rsidRDefault="00851A4B" w:rsidP="004006C0">
      <w:pPr>
        <w:numPr>
          <w:ilvl w:val="0"/>
          <w:numId w:val="1"/>
        </w:numPr>
        <w:spacing w:after="0" w:line="240" w:lineRule="auto"/>
        <w:rPr>
          <w:rFonts w:ascii="Times New Roman" w:eastAsia="Times New Roman" w:hAnsi="Times New Roman"/>
          <w:sz w:val="20"/>
          <w:szCs w:val="20"/>
        </w:rPr>
      </w:pPr>
      <w:r w:rsidRPr="00AB1FE1">
        <w:rPr>
          <w:rFonts w:ascii="Times New Roman" w:eastAsia="Times New Roman" w:hAnsi="Times New Roman"/>
          <w:sz w:val="20"/>
          <w:szCs w:val="20"/>
        </w:rPr>
        <w:t xml:space="preserve">Setup Dungeon </w:t>
      </w:r>
    </w:p>
    <w:p w:rsidR="00851A4B" w:rsidRPr="00AB1FE1" w:rsidRDefault="00851A4B" w:rsidP="004006C0">
      <w:pPr>
        <w:numPr>
          <w:ilvl w:val="1"/>
          <w:numId w:val="1"/>
        </w:numPr>
        <w:spacing w:after="0" w:line="240" w:lineRule="auto"/>
        <w:rPr>
          <w:rFonts w:ascii="Times New Roman" w:eastAsia="Times New Roman" w:hAnsi="Times New Roman"/>
          <w:sz w:val="20"/>
          <w:szCs w:val="20"/>
        </w:rPr>
      </w:pPr>
      <w:r w:rsidRPr="00AB1FE1">
        <w:rPr>
          <w:rFonts w:ascii="Times New Roman" w:eastAsia="Times New Roman" w:hAnsi="Times New Roman"/>
          <w:sz w:val="20"/>
          <w:szCs w:val="20"/>
        </w:rPr>
        <w:t xml:space="preserve">Place Treasure Chests </w:t>
      </w:r>
    </w:p>
    <w:p w:rsidR="00851A4B" w:rsidRDefault="00851A4B" w:rsidP="004006C0">
      <w:pPr>
        <w:numPr>
          <w:ilvl w:val="1"/>
          <w:numId w:val="1"/>
        </w:numPr>
        <w:spacing w:after="0" w:line="240" w:lineRule="auto"/>
        <w:rPr>
          <w:rFonts w:ascii="Times New Roman" w:eastAsia="Times New Roman" w:hAnsi="Times New Roman"/>
          <w:sz w:val="20"/>
          <w:szCs w:val="20"/>
        </w:rPr>
      </w:pPr>
      <w:r w:rsidRPr="00AB1FE1">
        <w:rPr>
          <w:rFonts w:ascii="Times New Roman" w:eastAsia="Times New Roman" w:hAnsi="Times New Roman"/>
          <w:sz w:val="20"/>
          <w:szCs w:val="20"/>
        </w:rPr>
        <w:t xml:space="preserve">Place Teleport Pads </w:t>
      </w:r>
    </w:p>
    <w:p w:rsidR="00851A4B" w:rsidRPr="00AB1FE1" w:rsidRDefault="00851A4B" w:rsidP="004006C0">
      <w:pPr>
        <w:numPr>
          <w:ilvl w:val="1"/>
          <w:numId w:val="1"/>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Place Pit Traps</w:t>
      </w:r>
      <w:r w:rsidR="001A0358">
        <w:rPr>
          <w:rFonts w:ascii="Times New Roman" w:eastAsia="Times New Roman" w:hAnsi="Times New Roman"/>
          <w:sz w:val="20"/>
          <w:szCs w:val="20"/>
        </w:rPr>
        <w:t xml:space="preserve"> (recommend having the number of “Nothing” traps equal to actual traps).</w:t>
      </w:r>
    </w:p>
    <w:p w:rsidR="00851A4B" w:rsidRPr="00AB1FE1" w:rsidRDefault="008F074B" w:rsidP="004006C0">
      <w:pPr>
        <w:numPr>
          <w:ilvl w:val="0"/>
          <w:numId w:val="1"/>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Select Inducements</w:t>
      </w:r>
      <w:r w:rsidR="00851A4B" w:rsidRPr="00AB1FE1">
        <w:rPr>
          <w:rFonts w:ascii="Times New Roman" w:eastAsia="Times New Roman" w:hAnsi="Times New Roman"/>
          <w:sz w:val="20"/>
          <w:szCs w:val="20"/>
        </w:rPr>
        <w:t xml:space="preserve">. </w:t>
      </w:r>
      <w:r>
        <w:rPr>
          <w:rFonts w:ascii="Times New Roman" w:eastAsia="Times New Roman" w:hAnsi="Times New Roman"/>
          <w:sz w:val="20"/>
          <w:szCs w:val="20"/>
        </w:rPr>
        <w:t>NO Stars, Mercenaries</w:t>
      </w:r>
      <w:r w:rsidR="0077744E">
        <w:rPr>
          <w:rFonts w:ascii="Times New Roman" w:eastAsia="Times New Roman" w:hAnsi="Times New Roman"/>
          <w:sz w:val="20"/>
          <w:szCs w:val="20"/>
        </w:rPr>
        <w:t>, Apothecaries</w:t>
      </w:r>
      <w:r w:rsidR="00851A4B" w:rsidRPr="00AB1FE1">
        <w:rPr>
          <w:rFonts w:ascii="Times New Roman" w:eastAsia="Times New Roman" w:hAnsi="Times New Roman"/>
          <w:sz w:val="20"/>
          <w:szCs w:val="20"/>
        </w:rPr>
        <w:t>or Babes</w:t>
      </w:r>
      <w:r>
        <w:rPr>
          <w:rFonts w:ascii="Times New Roman" w:eastAsia="Times New Roman" w:hAnsi="Times New Roman"/>
          <w:sz w:val="20"/>
          <w:szCs w:val="20"/>
        </w:rPr>
        <w:t>.</w:t>
      </w:r>
    </w:p>
    <w:p w:rsidR="00851A4B" w:rsidRPr="00AB1FE1" w:rsidRDefault="00851A4B" w:rsidP="004006C0">
      <w:pPr>
        <w:numPr>
          <w:ilvl w:val="0"/>
          <w:numId w:val="1"/>
        </w:numPr>
        <w:spacing w:after="0" w:line="240" w:lineRule="auto"/>
        <w:rPr>
          <w:rFonts w:ascii="Times New Roman" w:eastAsia="Times New Roman" w:hAnsi="Times New Roman"/>
          <w:sz w:val="20"/>
          <w:szCs w:val="20"/>
        </w:rPr>
      </w:pPr>
      <w:r w:rsidRPr="00AB1FE1">
        <w:rPr>
          <w:rFonts w:ascii="Times New Roman" w:eastAsia="Times New Roman" w:hAnsi="Times New Roman"/>
          <w:sz w:val="20"/>
          <w:szCs w:val="20"/>
        </w:rPr>
        <w:t xml:space="preserve">Work out the Cabal-vision buy rate (same as working out the </w:t>
      </w:r>
      <w:r w:rsidR="008F074B">
        <w:rPr>
          <w:rFonts w:ascii="Times New Roman" w:eastAsia="Times New Roman" w:hAnsi="Times New Roman"/>
          <w:sz w:val="20"/>
          <w:szCs w:val="20"/>
        </w:rPr>
        <w:t>FAME</w:t>
      </w:r>
      <w:r w:rsidRPr="00AB1FE1">
        <w:rPr>
          <w:rFonts w:ascii="Times New Roman" w:eastAsia="Times New Roman" w:hAnsi="Times New Roman"/>
          <w:sz w:val="20"/>
          <w:szCs w:val="20"/>
        </w:rPr>
        <w:t>).</w:t>
      </w:r>
      <w:r w:rsidR="008F074B">
        <w:rPr>
          <w:rFonts w:ascii="Times New Roman" w:eastAsia="Times New Roman" w:hAnsi="Times New Roman"/>
          <w:sz w:val="20"/>
          <w:szCs w:val="20"/>
        </w:rPr>
        <w:t xml:space="preserve"> The team that has the higher FAME gets an extra reroll for the game. If there is a tie, both teams receive an extra reroll for the game.</w:t>
      </w:r>
    </w:p>
    <w:p w:rsidR="00851A4B" w:rsidRDefault="00851A4B" w:rsidP="004006C0">
      <w:pPr>
        <w:numPr>
          <w:ilvl w:val="0"/>
          <w:numId w:val="1"/>
        </w:numPr>
        <w:spacing w:after="0" w:line="240" w:lineRule="auto"/>
        <w:rPr>
          <w:rFonts w:ascii="Times New Roman" w:eastAsia="Times New Roman" w:hAnsi="Times New Roman"/>
          <w:sz w:val="20"/>
          <w:szCs w:val="20"/>
        </w:rPr>
      </w:pPr>
      <w:r w:rsidRPr="00AB1FE1">
        <w:rPr>
          <w:rFonts w:ascii="Times New Roman" w:eastAsia="Times New Roman" w:hAnsi="Times New Roman"/>
          <w:sz w:val="20"/>
          <w:szCs w:val="20"/>
        </w:rPr>
        <w:t xml:space="preserve">Setup Players </w:t>
      </w:r>
    </w:p>
    <w:p w:rsidR="004006C0" w:rsidRPr="00AB1FE1" w:rsidRDefault="004006C0" w:rsidP="004006C0">
      <w:pPr>
        <w:spacing w:after="0" w:line="240" w:lineRule="auto"/>
        <w:ind w:left="720"/>
        <w:rPr>
          <w:rFonts w:ascii="Times New Roman" w:eastAsia="Times New Roman" w:hAnsi="Times New Roman"/>
          <w:sz w:val="20"/>
          <w:szCs w:val="20"/>
        </w:rPr>
      </w:pPr>
    </w:p>
    <w:p w:rsidR="00045095" w:rsidRDefault="008F074B" w:rsidP="004006C0">
      <w:pPr>
        <w:pStyle w:val="NormalWeb"/>
        <w:spacing w:before="0" w:beforeAutospacing="0" w:after="0" w:afterAutospacing="0"/>
        <w:rPr>
          <w:color w:val="000000"/>
          <w:sz w:val="20"/>
          <w:szCs w:val="20"/>
        </w:rPr>
      </w:pPr>
      <w:r w:rsidRPr="00AB1FE1">
        <w:rPr>
          <w:rStyle w:val="Strong"/>
          <w:color w:val="000000"/>
          <w:sz w:val="20"/>
          <w:szCs w:val="20"/>
        </w:rPr>
        <w:t>Inducements</w:t>
      </w:r>
    </w:p>
    <w:p w:rsidR="008F074B" w:rsidRDefault="008F074B" w:rsidP="004006C0">
      <w:pPr>
        <w:pStyle w:val="NormalWeb"/>
        <w:spacing w:before="0" w:beforeAutospacing="0" w:after="0" w:afterAutospacing="0"/>
        <w:rPr>
          <w:color w:val="000000"/>
          <w:sz w:val="20"/>
          <w:szCs w:val="20"/>
        </w:rPr>
      </w:pPr>
      <w:r w:rsidRPr="00AB1FE1">
        <w:rPr>
          <w:color w:val="000000"/>
          <w:sz w:val="20"/>
          <w:szCs w:val="20"/>
        </w:rPr>
        <w:t xml:space="preserve">All </w:t>
      </w:r>
      <w:r>
        <w:rPr>
          <w:color w:val="000000"/>
          <w:sz w:val="20"/>
          <w:szCs w:val="20"/>
        </w:rPr>
        <w:t>inducements are used except s</w:t>
      </w:r>
      <w:r w:rsidRPr="00AB1FE1">
        <w:rPr>
          <w:color w:val="000000"/>
          <w:sz w:val="20"/>
          <w:szCs w:val="20"/>
        </w:rPr>
        <w:t>tar players</w:t>
      </w:r>
      <w:r>
        <w:rPr>
          <w:color w:val="000000"/>
          <w:sz w:val="20"/>
          <w:szCs w:val="20"/>
        </w:rPr>
        <w:t>,</w:t>
      </w:r>
      <w:r w:rsidRPr="00AB1FE1">
        <w:rPr>
          <w:color w:val="000000"/>
          <w:sz w:val="20"/>
          <w:szCs w:val="20"/>
        </w:rPr>
        <w:t xml:space="preserve"> mercenaries</w:t>
      </w:r>
      <w:r w:rsidR="0077744E">
        <w:rPr>
          <w:color w:val="000000"/>
          <w:sz w:val="20"/>
          <w:szCs w:val="20"/>
        </w:rPr>
        <w:t xml:space="preserve">, </w:t>
      </w:r>
      <w:proofErr w:type="spellStart"/>
      <w:r w:rsidR="0077744E">
        <w:rPr>
          <w:color w:val="000000"/>
          <w:sz w:val="20"/>
          <w:szCs w:val="20"/>
        </w:rPr>
        <w:t>Apothecaries</w:t>
      </w:r>
      <w:r>
        <w:rPr>
          <w:color w:val="000000"/>
          <w:sz w:val="20"/>
          <w:szCs w:val="20"/>
        </w:rPr>
        <w:t>and</w:t>
      </w:r>
      <w:proofErr w:type="spellEnd"/>
      <w:r>
        <w:rPr>
          <w:color w:val="000000"/>
          <w:sz w:val="20"/>
          <w:szCs w:val="20"/>
        </w:rPr>
        <w:t xml:space="preserve"> </w:t>
      </w:r>
      <w:proofErr w:type="spellStart"/>
      <w:r>
        <w:rPr>
          <w:color w:val="000000"/>
          <w:sz w:val="20"/>
          <w:szCs w:val="20"/>
        </w:rPr>
        <w:t>Bloodweiser</w:t>
      </w:r>
      <w:proofErr w:type="spellEnd"/>
      <w:r>
        <w:rPr>
          <w:color w:val="000000"/>
          <w:sz w:val="20"/>
          <w:szCs w:val="20"/>
        </w:rPr>
        <w:t xml:space="preserve"> Babes. Stars and Me</w:t>
      </w:r>
      <w:r w:rsidR="0077744E">
        <w:rPr>
          <w:color w:val="000000"/>
          <w:sz w:val="20"/>
          <w:szCs w:val="20"/>
        </w:rPr>
        <w:t xml:space="preserve">rcenaries refuse to risk injury, Apothecaries claim it is too dark to work </w:t>
      </w:r>
      <w:proofErr w:type="spellStart"/>
      <w:r w:rsidR="0077744E">
        <w:rPr>
          <w:color w:val="000000"/>
          <w:sz w:val="20"/>
          <w:szCs w:val="20"/>
        </w:rPr>
        <w:t>and</w:t>
      </w:r>
      <w:r>
        <w:rPr>
          <w:color w:val="000000"/>
          <w:sz w:val="20"/>
          <w:szCs w:val="20"/>
        </w:rPr>
        <w:t>Bloodweiser</w:t>
      </w:r>
      <w:r w:rsidRPr="00AB1FE1">
        <w:rPr>
          <w:color w:val="000000"/>
          <w:sz w:val="20"/>
          <w:szCs w:val="20"/>
        </w:rPr>
        <w:t>Babes</w:t>
      </w:r>
      <w:proofErr w:type="spellEnd"/>
      <w:r w:rsidRPr="00AB1FE1">
        <w:rPr>
          <w:color w:val="000000"/>
          <w:sz w:val="20"/>
          <w:szCs w:val="20"/>
        </w:rPr>
        <w:t xml:space="preserve"> don’t like th</w:t>
      </w:r>
      <w:r>
        <w:rPr>
          <w:color w:val="000000"/>
          <w:sz w:val="20"/>
          <w:szCs w:val="20"/>
        </w:rPr>
        <w:t>e tight confines of the dungeon</w:t>
      </w:r>
      <w:r w:rsidRPr="00AB1FE1">
        <w:rPr>
          <w:color w:val="000000"/>
          <w:sz w:val="20"/>
          <w:szCs w:val="20"/>
        </w:rPr>
        <w:t>.Some Special Play Cards only affect the Kick off result; since there is no kick off</w:t>
      </w:r>
      <w:r>
        <w:rPr>
          <w:color w:val="000000"/>
          <w:sz w:val="20"/>
          <w:szCs w:val="20"/>
        </w:rPr>
        <w:t>, put the card to the side and redraw.</w:t>
      </w:r>
      <w:r w:rsidRPr="00AB1FE1">
        <w:rPr>
          <w:color w:val="000000"/>
          <w:sz w:val="20"/>
          <w:szCs w:val="20"/>
        </w:rPr>
        <w:t>  Some Special Play Cards allow additional players to enter from a sideline or end zone; these players will instead enter from a teleport pad following the normal rules.</w:t>
      </w:r>
    </w:p>
    <w:p w:rsidR="004006C0" w:rsidRPr="00AB1FE1" w:rsidRDefault="004006C0" w:rsidP="004006C0">
      <w:pPr>
        <w:pStyle w:val="NormalWeb"/>
        <w:spacing w:before="0" w:beforeAutospacing="0" w:after="0" w:afterAutospacing="0"/>
        <w:rPr>
          <w:color w:val="000000"/>
          <w:sz w:val="20"/>
          <w:szCs w:val="20"/>
        </w:rPr>
      </w:pPr>
    </w:p>
    <w:p w:rsidR="00045095" w:rsidRDefault="00851A4B" w:rsidP="004006C0">
      <w:pPr>
        <w:spacing w:after="0" w:line="240" w:lineRule="auto"/>
        <w:outlineLvl w:val="3"/>
        <w:rPr>
          <w:rFonts w:ascii="Times New Roman" w:eastAsia="Times New Roman" w:hAnsi="Times New Roman"/>
          <w:b/>
          <w:bCs/>
          <w:sz w:val="20"/>
          <w:szCs w:val="20"/>
        </w:rPr>
      </w:pPr>
      <w:r w:rsidRPr="00AB1FE1">
        <w:rPr>
          <w:rFonts w:ascii="Times New Roman" w:eastAsia="Times New Roman" w:hAnsi="Times New Roman"/>
          <w:b/>
          <w:bCs/>
          <w:sz w:val="20"/>
          <w:szCs w:val="20"/>
        </w:rPr>
        <w:t>Setup Players</w:t>
      </w:r>
    </w:p>
    <w:p w:rsidR="00851A4B" w:rsidRPr="008F074B" w:rsidRDefault="00851A4B" w:rsidP="004006C0">
      <w:pPr>
        <w:spacing w:after="0" w:line="240" w:lineRule="auto"/>
        <w:outlineLvl w:val="3"/>
        <w:rPr>
          <w:rFonts w:ascii="Times New Roman" w:eastAsia="Times New Roman" w:hAnsi="Times New Roman"/>
          <w:b/>
          <w:bCs/>
          <w:sz w:val="20"/>
          <w:szCs w:val="20"/>
        </w:rPr>
      </w:pPr>
      <w:r w:rsidRPr="00AB1FE1">
        <w:rPr>
          <w:rFonts w:ascii="Times New Roman" w:eastAsia="Times New Roman" w:hAnsi="Times New Roman"/>
          <w:color w:val="000000"/>
          <w:sz w:val="20"/>
          <w:szCs w:val="20"/>
        </w:rPr>
        <w:t xml:space="preserve">Each coach rolls 2d6.  Add </w:t>
      </w:r>
      <w:r w:rsidR="004006C0">
        <w:rPr>
          <w:rFonts w:ascii="Times New Roman" w:eastAsia="Times New Roman" w:hAnsi="Times New Roman"/>
          <w:color w:val="000000"/>
          <w:sz w:val="20"/>
          <w:szCs w:val="20"/>
        </w:rPr>
        <w:t>+1 for each</w:t>
      </w:r>
      <w:r w:rsidRPr="00AB1FE1">
        <w:rPr>
          <w:rFonts w:ascii="Times New Roman" w:eastAsia="Times New Roman" w:hAnsi="Times New Roman"/>
          <w:color w:val="000000"/>
          <w:sz w:val="20"/>
          <w:szCs w:val="20"/>
        </w:rPr>
        <w:t xml:space="preserve"> assistant coach.  Re-roll any ties. The coach with the highest score gets to pick one of the following:</w:t>
      </w:r>
    </w:p>
    <w:p w:rsidR="00851A4B" w:rsidRPr="00AB1FE1" w:rsidRDefault="00851A4B" w:rsidP="004006C0">
      <w:pPr>
        <w:numPr>
          <w:ilvl w:val="0"/>
          <w:numId w:val="2"/>
        </w:numPr>
        <w:spacing w:after="0" w:line="240" w:lineRule="auto"/>
        <w:rPr>
          <w:rFonts w:ascii="Times New Roman" w:eastAsia="Times New Roman" w:hAnsi="Times New Roman"/>
          <w:color w:val="000000"/>
          <w:sz w:val="20"/>
          <w:szCs w:val="20"/>
        </w:rPr>
      </w:pPr>
      <w:r w:rsidRPr="00AB1FE1">
        <w:rPr>
          <w:rFonts w:ascii="Times New Roman" w:eastAsia="Times New Roman" w:hAnsi="Times New Roman"/>
          <w:color w:val="000000"/>
          <w:sz w:val="20"/>
          <w:szCs w:val="20"/>
        </w:rPr>
        <w:t xml:space="preserve">Choice of which end zone they start from and must place their players first. </w:t>
      </w:r>
    </w:p>
    <w:p w:rsidR="00851A4B" w:rsidRPr="00AB1FE1" w:rsidRDefault="00851A4B" w:rsidP="004006C0">
      <w:pPr>
        <w:numPr>
          <w:ilvl w:val="0"/>
          <w:numId w:val="2"/>
        </w:numPr>
        <w:spacing w:after="0" w:line="240" w:lineRule="auto"/>
        <w:rPr>
          <w:rFonts w:ascii="Times New Roman" w:eastAsia="Times New Roman" w:hAnsi="Times New Roman"/>
          <w:color w:val="000000"/>
          <w:sz w:val="20"/>
          <w:szCs w:val="20"/>
        </w:rPr>
      </w:pPr>
      <w:r w:rsidRPr="00AB1FE1">
        <w:rPr>
          <w:rFonts w:ascii="Times New Roman" w:eastAsia="Times New Roman" w:hAnsi="Times New Roman"/>
          <w:color w:val="000000"/>
          <w:sz w:val="20"/>
          <w:szCs w:val="20"/>
        </w:rPr>
        <w:t>Take their turn first</w:t>
      </w:r>
    </w:p>
    <w:p w:rsidR="00851A4B" w:rsidRDefault="00851A4B" w:rsidP="004006C0">
      <w:pPr>
        <w:spacing w:after="0" w:line="240" w:lineRule="auto"/>
        <w:rPr>
          <w:rFonts w:ascii="Times New Roman" w:eastAsia="Times New Roman" w:hAnsi="Times New Roman"/>
          <w:color w:val="000000"/>
          <w:sz w:val="20"/>
          <w:szCs w:val="20"/>
        </w:rPr>
      </w:pPr>
      <w:r w:rsidRPr="00AB1FE1">
        <w:rPr>
          <w:rFonts w:ascii="Times New Roman" w:eastAsia="Times New Roman" w:hAnsi="Times New Roman"/>
          <w:color w:val="000000"/>
          <w:sz w:val="20"/>
          <w:szCs w:val="20"/>
        </w:rPr>
        <w:t xml:space="preserve">Each coach places 6 players in the dungeon.  Each player must start in one of their end zone squares. There is no limit to the number of players in the </w:t>
      </w:r>
      <w:r>
        <w:rPr>
          <w:rFonts w:ascii="Times New Roman" w:eastAsia="Times New Roman" w:hAnsi="Times New Roman"/>
          <w:color w:val="000000"/>
          <w:sz w:val="20"/>
          <w:szCs w:val="20"/>
        </w:rPr>
        <w:t>d</w:t>
      </w:r>
      <w:r w:rsidRPr="00AB1FE1">
        <w:rPr>
          <w:rFonts w:ascii="Times New Roman" w:eastAsia="Times New Roman" w:hAnsi="Times New Roman"/>
          <w:color w:val="000000"/>
          <w:sz w:val="20"/>
          <w:szCs w:val="20"/>
        </w:rPr>
        <w:t xml:space="preserve">ungeon, if your team consists of 16 players, you may, eventually have 16 players in the </w:t>
      </w:r>
      <w:r>
        <w:rPr>
          <w:rFonts w:ascii="Times New Roman" w:eastAsia="Times New Roman" w:hAnsi="Times New Roman"/>
          <w:color w:val="000000"/>
          <w:sz w:val="20"/>
          <w:szCs w:val="20"/>
        </w:rPr>
        <w:t>d</w:t>
      </w:r>
      <w:r w:rsidRPr="00AB1FE1">
        <w:rPr>
          <w:rFonts w:ascii="Times New Roman" w:eastAsia="Times New Roman" w:hAnsi="Times New Roman"/>
          <w:color w:val="000000"/>
          <w:sz w:val="20"/>
          <w:szCs w:val="20"/>
        </w:rPr>
        <w:t>ungeon.</w:t>
      </w:r>
    </w:p>
    <w:p w:rsidR="00045095" w:rsidRDefault="00045095" w:rsidP="004006C0">
      <w:pPr>
        <w:pStyle w:val="NormalWeb"/>
        <w:spacing w:before="0" w:beforeAutospacing="0" w:after="0" w:afterAutospacing="0"/>
        <w:rPr>
          <w:color w:val="000000"/>
          <w:sz w:val="20"/>
          <w:szCs w:val="20"/>
        </w:rPr>
      </w:pPr>
    </w:p>
    <w:p w:rsidR="00045095" w:rsidRDefault="0095515D" w:rsidP="004006C0">
      <w:pPr>
        <w:pStyle w:val="NormalWeb"/>
        <w:spacing w:before="0" w:beforeAutospacing="0" w:after="0" w:afterAutospacing="0"/>
        <w:rPr>
          <w:rStyle w:val="Strong"/>
          <w:color w:val="000000"/>
          <w:sz w:val="20"/>
          <w:szCs w:val="20"/>
        </w:rPr>
      </w:pPr>
      <w:r>
        <w:rPr>
          <w:rStyle w:val="Strong"/>
          <w:color w:val="000000"/>
          <w:sz w:val="20"/>
          <w:szCs w:val="20"/>
        </w:rPr>
        <w:t>Turn Sequence</w:t>
      </w:r>
    </w:p>
    <w:p w:rsidR="00AF02DB" w:rsidRDefault="00AF02DB" w:rsidP="004006C0">
      <w:pPr>
        <w:pStyle w:val="NormalWeb"/>
        <w:spacing w:before="0" w:beforeAutospacing="0" w:after="0" w:afterAutospacing="0"/>
        <w:rPr>
          <w:color w:val="000000"/>
          <w:sz w:val="20"/>
          <w:szCs w:val="20"/>
        </w:rPr>
      </w:pPr>
      <w:r w:rsidRPr="00AB1FE1">
        <w:rPr>
          <w:color w:val="000000"/>
          <w:sz w:val="20"/>
          <w:szCs w:val="20"/>
        </w:rPr>
        <w:t>Determine randomly who gets the first turn</w:t>
      </w:r>
      <w:r w:rsidR="00BE1B3D" w:rsidRPr="00AB1FE1">
        <w:rPr>
          <w:color w:val="000000"/>
          <w:sz w:val="20"/>
          <w:szCs w:val="20"/>
        </w:rPr>
        <w:t xml:space="preserve">. </w:t>
      </w:r>
      <w:r w:rsidRPr="00AB1FE1">
        <w:rPr>
          <w:color w:val="000000"/>
          <w:sz w:val="20"/>
          <w:szCs w:val="20"/>
        </w:rPr>
        <w:t xml:space="preserve">After the coach’s turn ends, the coach to their left begins their turn, continue clockwise around the table. There is no </w:t>
      </w:r>
      <w:r w:rsidR="00851A4B">
        <w:rPr>
          <w:color w:val="000000"/>
          <w:sz w:val="20"/>
          <w:szCs w:val="20"/>
        </w:rPr>
        <w:t xml:space="preserve">half-time break, rerolls are not refreshed </w:t>
      </w:r>
      <w:r w:rsidRPr="00AB1FE1">
        <w:rPr>
          <w:color w:val="000000"/>
          <w:sz w:val="20"/>
          <w:szCs w:val="20"/>
        </w:rPr>
        <w:t>and the game continues until a TD is scored.</w:t>
      </w:r>
    </w:p>
    <w:p w:rsidR="004006C0" w:rsidRPr="00AB1FE1" w:rsidRDefault="004006C0" w:rsidP="004006C0">
      <w:pPr>
        <w:pStyle w:val="NormalWeb"/>
        <w:spacing w:before="0" w:beforeAutospacing="0" w:after="0" w:afterAutospacing="0"/>
        <w:rPr>
          <w:color w:val="000000"/>
          <w:sz w:val="20"/>
          <w:szCs w:val="20"/>
        </w:rPr>
      </w:pPr>
    </w:p>
    <w:p w:rsidR="00045095" w:rsidRDefault="00AF02DB" w:rsidP="004006C0">
      <w:pPr>
        <w:pStyle w:val="NormalWeb"/>
        <w:spacing w:before="0" w:beforeAutospacing="0" w:after="0" w:afterAutospacing="0"/>
        <w:rPr>
          <w:color w:val="000000"/>
          <w:sz w:val="20"/>
          <w:szCs w:val="20"/>
        </w:rPr>
      </w:pPr>
      <w:r w:rsidRPr="00AB1FE1">
        <w:rPr>
          <w:rStyle w:val="Strong"/>
          <w:color w:val="000000"/>
          <w:sz w:val="20"/>
          <w:szCs w:val="20"/>
        </w:rPr>
        <w:t>Injuries</w:t>
      </w:r>
      <w:r w:rsidR="00EB4BD6" w:rsidRPr="00AB1FE1">
        <w:rPr>
          <w:rStyle w:val="Strong"/>
          <w:color w:val="000000"/>
          <w:sz w:val="20"/>
          <w:szCs w:val="20"/>
        </w:rPr>
        <w:t>,</w:t>
      </w:r>
      <w:r w:rsidRPr="00AB1FE1">
        <w:rPr>
          <w:rStyle w:val="Strong"/>
          <w:color w:val="000000"/>
          <w:sz w:val="20"/>
          <w:szCs w:val="20"/>
        </w:rPr>
        <w:t xml:space="preserve"> Knock outs and Reserves</w:t>
      </w:r>
    </w:p>
    <w:p w:rsidR="00EB4BD6" w:rsidRDefault="00AF02DB" w:rsidP="004006C0">
      <w:pPr>
        <w:pStyle w:val="NormalWeb"/>
        <w:spacing w:before="0" w:beforeAutospacing="0" w:after="0" w:afterAutospacing="0"/>
        <w:rPr>
          <w:sz w:val="20"/>
          <w:szCs w:val="20"/>
        </w:rPr>
      </w:pPr>
      <w:r w:rsidRPr="00AB1FE1">
        <w:rPr>
          <w:color w:val="000000"/>
          <w:sz w:val="20"/>
          <w:szCs w:val="20"/>
        </w:rPr>
        <w:t xml:space="preserve">When a player is knocked out </w:t>
      </w:r>
      <w:r w:rsidR="008F074B">
        <w:rPr>
          <w:color w:val="000000"/>
          <w:sz w:val="20"/>
          <w:szCs w:val="20"/>
        </w:rPr>
        <w:t xml:space="preserve">or injured </w:t>
      </w:r>
      <w:r w:rsidRPr="00AB1FE1">
        <w:rPr>
          <w:color w:val="000000"/>
          <w:sz w:val="20"/>
          <w:szCs w:val="20"/>
        </w:rPr>
        <w:t xml:space="preserve">in the dungeon they are removed </w:t>
      </w:r>
      <w:r w:rsidR="008F074B">
        <w:rPr>
          <w:color w:val="000000"/>
          <w:sz w:val="20"/>
          <w:szCs w:val="20"/>
        </w:rPr>
        <w:t>from and</w:t>
      </w:r>
      <w:r w:rsidRPr="00AB1FE1">
        <w:rPr>
          <w:color w:val="000000"/>
          <w:sz w:val="20"/>
          <w:szCs w:val="20"/>
        </w:rPr>
        <w:t xml:space="preserve"> placed into appropriate </w:t>
      </w:r>
      <w:r w:rsidR="008F074B">
        <w:rPr>
          <w:color w:val="000000"/>
          <w:sz w:val="20"/>
          <w:szCs w:val="20"/>
        </w:rPr>
        <w:t>spot in the dug-out</w:t>
      </w:r>
      <w:r w:rsidRPr="00AB1FE1">
        <w:rPr>
          <w:color w:val="000000"/>
          <w:sz w:val="20"/>
          <w:szCs w:val="20"/>
        </w:rPr>
        <w:t xml:space="preserve">.  </w:t>
      </w:r>
      <w:r w:rsidR="00EB4BD6" w:rsidRPr="00AB1FE1">
        <w:rPr>
          <w:sz w:val="20"/>
          <w:szCs w:val="20"/>
        </w:rPr>
        <w:t xml:space="preserve">Each team is provided with a Magic Sponge.  Once per turn, instead of teleporting a player into the dungeon, a coach may use the Magic Sponge on a player in the Knocked Out box. That player is immediately moved to the reserves box. </w:t>
      </w:r>
    </w:p>
    <w:p w:rsidR="004006C0" w:rsidRPr="00AB1FE1" w:rsidRDefault="004006C0" w:rsidP="004006C0">
      <w:pPr>
        <w:pStyle w:val="NormalWeb"/>
        <w:spacing w:before="0" w:beforeAutospacing="0" w:after="0" w:afterAutospacing="0"/>
        <w:rPr>
          <w:color w:val="000000"/>
          <w:sz w:val="20"/>
          <w:szCs w:val="20"/>
        </w:rPr>
      </w:pPr>
    </w:p>
    <w:p w:rsidR="00045095" w:rsidRDefault="008D6FD2" w:rsidP="004006C0">
      <w:pPr>
        <w:pStyle w:val="NormalWeb"/>
        <w:spacing w:before="0" w:beforeAutospacing="0" w:after="0" w:afterAutospacing="0"/>
        <w:rPr>
          <w:rStyle w:val="Strong"/>
          <w:color w:val="000000"/>
          <w:sz w:val="20"/>
          <w:szCs w:val="20"/>
        </w:rPr>
      </w:pPr>
      <w:r>
        <w:rPr>
          <w:rStyle w:val="Strong"/>
          <w:color w:val="000000"/>
          <w:sz w:val="20"/>
          <w:szCs w:val="20"/>
        </w:rPr>
        <w:t>Shoulder Charge</w:t>
      </w:r>
    </w:p>
    <w:p w:rsidR="008D6FD2" w:rsidRDefault="008D6FD2" w:rsidP="004006C0">
      <w:pPr>
        <w:pStyle w:val="NormalWeb"/>
        <w:spacing w:before="0" w:beforeAutospacing="0" w:after="0" w:afterAutospacing="0"/>
        <w:rPr>
          <w:rStyle w:val="Strong"/>
          <w:b w:val="0"/>
          <w:color w:val="000000"/>
          <w:sz w:val="20"/>
          <w:szCs w:val="20"/>
        </w:rPr>
      </w:pPr>
      <w:r>
        <w:rPr>
          <w:rStyle w:val="Strong"/>
          <w:b w:val="0"/>
          <w:color w:val="000000"/>
          <w:sz w:val="20"/>
          <w:szCs w:val="20"/>
        </w:rPr>
        <w:t>When making a Shoulder Charge, a player is allowed to block and keep moving. A player may still only make one block per turn but this does not need to be declared. When making a Shoulder Charge, the player’s strength is at a -1.</w:t>
      </w:r>
    </w:p>
    <w:p w:rsidR="004006C0" w:rsidRDefault="004006C0" w:rsidP="004006C0">
      <w:pPr>
        <w:pStyle w:val="NormalWeb"/>
        <w:spacing w:before="0" w:beforeAutospacing="0" w:after="0" w:afterAutospacing="0"/>
        <w:rPr>
          <w:rStyle w:val="Strong"/>
          <w:b w:val="0"/>
          <w:color w:val="000000"/>
          <w:sz w:val="20"/>
          <w:szCs w:val="20"/>
        </w:rPr>
      </w:pPr>
    </w:p>
    <w:p w:rsidR="00045095" w:rsidRDefault="00AF02DB" w:rsidP="004006C0">
      <w:pPr>
        <w:pStyle w:val="NormalWeb"/>
        <w:spacing w:before="0" w:beforeAutospacing="0" w:after="0" w:afterAutospacing="0"/>
        <w:rPr>
          <w:color w:val="000000"/>
          <w:sz w:val="20"/>
          <w:szCs w:val="20"/>
        </w:rPr>
      </w:pPr>
      <w:r w:rsidRPr="00AB1FE1">
        <w:rPr>
          <w:rStyle w:val="Strong"/>
          <w:color w:val="000000"/>
          <w:sz w:val="20"/>
          <w:szCs w:val="20"/>
        </w:rPr>
        <w:t>Teleport Pads</w:t>
      </w:r>
    </w:p>
    <w:p w:rsidR="00AF02DB" w:rsidRPr="00AB1FE1" w:rsidRDefault="00AF02DB" w:rsidP="004006C0">
      <w:pPr>
        <w:pStyle w:val="NormalWeb"/>
        <w:spacing w:before="0" w:beforeAutospacing="0" w:after="0" w:afterAutospacing="0"/>
        <w:rPr>
          <w:color w:val="000000"/>
          <w:sz w:val="20"/>
          <w:szCs w:val="20"/>
        </w:rPr>
      </w:pPr>
      <w:r w:rsidRPr="00AB1FE1">
        <w:rPr>
          <w:color w:val="000000"/>
          <w:sz w:val="20"/>
          <w:szCs w:val="20"/>
        </w:rPr>
        <w:t>Within the dungeon the commissioner spaces out</w:t>
      </w:r>
      <w:r w:rsidR="00BE1B3D" w:rsidRPr="00AB1FE1">
        <w:rPr>
          <w:color w:val="000000"/>
          <w:sz w:val="20"/>
          <w:szCs w:val="20"/>
        </w:rPr>
        <w:t xml:space="preserve"> six</w:t>
      </w:r>
      <w:r w:rsidRPr="00AB1FE1">
        <w:rPr>
          <w:color w:val="000000"/>
          <w:sz w:val="20"/>
          <w:szCs w:val="20"/>
        </w:rPr>
        <w:t xml:space="preserve"> numbered counters to represent teleport pads. The pads introduce a random and risky element that makes dungeon matches wildly unpredictable. When a player steps on a teleport pad, roll a </w:t>
      </w:r>
      <w:r w:rsidR="0077744E">
        <w:rPr>
          <w:color w:val="000000"/>
          <w:sz w:val="20"/>
          <w:szCs w:val="20"/>
        </w:rPr>
        <w:t>D</w:t>
      </w:r>
      <w:r w:rsidR="00BE1B3D" w:rsidRPr="00AB1FE1">
        <w:rPr>
          <w:color w:val="000000"/>
          <w:sz w:val="20"/>
          <w:szCs w:val="20"/>
        </w:rPr>
        <w:t>6</w:t>
      </w:r>
      <w:r w:rsidRPr="00AB1FE1">
        <w:rPr>
          <w:color w:val="000000"/>
          <w:sz w:val="20"/>
          <w:szCs w:val="20"/>
        </w:rPr>
        <w:t xml:space="preserve"> and move the player to the appropriate pad. If the pad they’re currently standing on displays the number rolled, (you’re standing on pad three and then roll a three) the player is lost in a terrible accident and may no longer take part in the match, The model is then removed from the pitch. At the end of the game, helpful wizards will retrieve the player and return him to the team. Should a player teleport to an occupied pad, the previous occupant must then roll a </w:t>
      </w:r>
      <w:r w:rsidR="0077744E">
        <w:rPr>
          <w:color w:val="000000"/>
          <w:sz w:val="20"/>
          <w:szCs w:val="20"/>
        </w:rPr>
        <w:t>D</w:t>
      </w:r>
      <w:r w:rsidR="00BE1B3D" w:rsidRPr="00AB1FE1">
        <w:rPr>
          <w:color w:val="000000"/>
          <w:sz w:val="20"/>
          <w:szCs w:val="20"/>
        </w:rPr>
        <w:t>6</w:t>
      </w:r>
      <w:r w:rsidRPr="00AB1FE1">
        <w:rPr>
          <w:color w:val="000000"/>
          <w:sz w:val="20"/>
          <w:szCs w:val="20"/>
        </w:rPr>
        <w:t xml:space="preserve"> and teleport away.</w:t>
      </w:r>
    </w:p>
    <w:p w:rsidR="00AF02DB" w:rsidRDefault="00AF02DB" w:rsidP="004006C0">
      <w:pPr>
        <w:pStyle w:val="NormalWeb"/>
        <w:spacing w:before="0" w:beforeAutospacing="0" w:after="0" w:afterAutospacing="0"/>
        <w:rPr>
          <w:color w:val="000000"/>
          <w:sz w:val="20"/>
          <w:szCs w:val="20"/>
        </w:rPr>
      </w:pPr>
      <w:r w:rsidRPr="00AB1FE1">
        <w:rPr>
          <w:color w:val="000000"/>
          <w:sz w:val="20"/>
          <w:szCs w:val="20"/>
        </w:rPr>
        <w:t>Teleporting can b</w:t>
      </w:r>
      <w:r w:rsidR="00574584">
        <w:rPr>
          <w:color w:val="000000"/>
          <w:sz w:val="20"/>
          <w:szCs w:val="20"/>
        </w:rPr>
        <w:t>e very stressful on the organs</w:t>
      </w:r>
      <w:r w:rsidRPr="00AB1FE1">
        <w:rPr>
          <w:color w:val="000000"/>
          <w:sz w:val="20"/>
          <w:szCs w:val="20"/>
        </w:rPr>
        <w:t xml:space="preserve">. To represent this, a player must use 2 points of MA to step off </w:t>
      </w:r>
      <w:r w:rsidR="00574584">
        <w:rPr>
          <w:color w:val="000000"/>
          <w:sz w:val="20"/>
          <w:szCs w:val="20"/>
        </w:rPr>
        <w:t>of a</w:t>
      </w:r>
      <w:r w:rsidRPr="00AB1FE1">
        <w:rPr>
          <w:color w:val="000000"/>
          <w:sz w:val="20"/>
          <w:szCs w:val="20"/>
        </w:rPr>
        <w:t xml:space="preserve"> square with a teleport pad (rather than one). Also, if for any reason a player gets teleported twice or more in one team turn, </w:t>
      </w:r>
      <w:r w:rsidR="00574584">
        <w:rPr>
          <w:color w:val="000000"/>
          <w:sz w:val="20"/>
          <w:szCs w:val="20"/>
        </w:rPr>
        <w:t xml:space="preserve">roll </w:t>
      </w:r>
      <w:r w:rsidRPr="00AB1FE1">
        <w:rPr>
          <w:color w:val="000000"/>
          <w:sz w:val="20"/>
          <w:szCs w:val="20"/>
        </w:rPr>
        <w:t xml:space="preserve">for injury against that player. Players may continue moving after their transport is complete (they may even step back on the pad if they want to risk another transport).Only players can activate the teleport pads, therefore a ball will only teleport if a player is holding it. </w:t>
      </w:r>
      <w:r w:rsidR="00574584">
        <w:rPr>
          <w:color w:val="000000"/>
          <w:sz w:val="20"/>
          <w:szCs w:val="20"/>
        </w:rPr>
        <w:t>E</w:t>
      </w:r>
      <w:r w:rsidR="00BE1B3D" w:rsidRPr="00AB1FE1">
        <w:rPr>
          <w:color w:val="000000"/>
          <w:sz w:val="20"/>
          <w:szCs w:val="20"/>
        </w:rPr>
        <w:t>ntering a square with a t</w:t>
      </w:r>
      <w:r w:rsidRPr="00AB1FE1">
        <w:rPr>
          <w:color w:val="000000"/>
          <w:sz w:val="20"/>
          <w:szCs w:val="20"/>
        </w:rPr>
        <w:t>eleport pad and the ball, a player must attempt to pick up the ball before determining where they teleport to (if applicable).</w:t>
      </w:r>
    </w:p>
    <w:p w:rsidR="004006C0" w:rsidRPr="00AB1FE1" w:rsidRDefault="004006C0" w:rsidP="004006C0">
      <w:pPr>
        <w:pStyle w:val="NormalWeb"/>
        <w:spacing w:before="0" w:beforeAutospacing="0" w:after="0" w:afterAutospacing="0"/>
        <w:rPr>
          <w:color w:val="000000"/>
          <w:sz w:val="20"/>
          <w:szCs w:val="20"/>
        </w:rPr>
      </w:pPr>
    </w:p>
    <w:p w:rsidR="0095515D" w:rsidRDefault="006E4AD3" w:rsidP="004006C0">
      <w:pPr>
        <w:spacing w:after="0" w:line="240" w:lineRule="auto"/>
        <w:outlineLvl w:val="3"/>
        <w:rPr>
          <w:rFonts w:ascii="Times New Roman" w:eastAsia="Times New Roman" w:hAnsi="Times New Roman"/>
          <w:b/>
          <w:bCs/>
          <w:sz w:val="20"/>
          <w:szCs w:val="20"/>
        </w:rPr>
      </w:pPr>
      <w:r w:rsidRPr="00851A4B">
        <w:rPr>
          <w:rFonts w:ascii="Times New Roman" w:eastAsia="Times New Roman" w:hAnsi="Times New Roman"/>
          <w:b/>
          <w:bCs/>
          <w:sz w:val="20"/>
          <w:szCs w:val="20"/>
        </w:rPr>
        <w:t>Dugout Teleport</w:t>
      </w:r>
      <w:r w:rsidR="0070597C" w:rsidRPr="00851A4B">
        <w:rPr>
          <w:rFonts w:ascii="Times New Roman" w:eastAsia="Times New Roman" w:hAnsi="Times New Roman"/>
          <w:b/>
          <w:bCs/>
          <w:sz w:val="20"/>
          <w:szCs w:val="20"/>
        </w:rPr>
        <w:t xml:space="preserve"> Pad</w:t>
      </w:r>
    </w:p>
    <w:p w:rsidR="00630C4B" w:rsidRDefault="006E4AD3" w:rsidP="00630C4B">
      <w:pPr>
        <w:spacing w:after="0" w:line="240" w:lineRule="auto"/>
        <w:outlineLvl w:val="3"/>
        <w:rPr>
          <w:rFonts w:ascii="Times New Roman" w:eastAsia="Times New Roman" w:hAnsi="Times New Roman"/>
          <w:sz w:val="20"/>
          <w:szCs w:val="20"/>
        </w:rPr>
      </w:pPr>
      <w:r w:rsidRPr="00851A4B">
        <w:rPr>
          <w:rFonts w:ascii="Times New Roman" w:eastAsia="Times New Roman" w:hAnsi="Times New Roman"/>
          <w:sz w:val="20"/>
          <w:szCs w:val="20"/>
        </w:rPr>
        <w:t>Each turn a coach may teleport 1 player from thei</w:t>
      </w:r>
      <w:r w:rsidR="00574584" w:rsidRPr="00851A4B">
        <w:rPr>
          <w:rFonts w:ascii="Times New Roman" w:eastAsia="Times New Roman" w:hAnsi="Times New Roman"/>
          <w:sz w:val="20"/>
          <w:szCs w:val="20"/>
        </w:rPr>
        <w:t xml:space="preserve">r reserves box to the dungeon. They may teleport to their End-Zone or Randomly to a Teleport Pad in the dungeon. </w:t>
      </w:r>
      <w:r w:rsidRPr="00851A4B">
        <w:rPr>
          <w:rFonts w:ascii="Times New Roman" w:eastAsia="Times New Roman" w:hAnsi="Times New Roman"/>
          <w:sz w:val="20"/>
          <w:szCs w:val="20"/>
        </w:rPr>
        <w:t xml:space="preserve">Teleporting </w:t>
      </w:r>
      <w:r w:rsidR="00574584" w:rsidRPr="00851A4B">
        <w:rPr>
          <w:rFonts w:ascii="Times New Roman" w:eastAsia="Times New Roman" w:hAnsi="Times New Roman"/>
          <w:sz w:val="20"/>
          <w:szCs w:val="20"/>
        </w:rPr>
        <w:t>starts that player's action and costs 1 square of movement</w:t>
      </w:r>
      <w:r w:rsidR="00851A4B" w:rsidRPr="00851A4B">
        <w:rPr>
          <w:rFonts w:ascii="Times New Roman" w:eastAsia="Times New Roman" w:hAnsi="Times New Roman"/>
          <w:sz w:val="20"/>
          <w:szCs w:val="20"/>
        </w:rPr>
        <w:t xml:space="preserve">. A player </w:t>
      </w:r>
      <w:r w:rsidR="00574584" w:rsidRPr="00851A4B">
        <w:rPr>
          <w:rFonts w:ascii="Times New Roman" w:eastAsia="Times New Roman" w:hAnsi="Times New Roman"/>
          <w:sz w:val="20"/>
          <w:szCs w:val="20"/>
        </w:rPr>
        <w:t>teleport</w:t>
      </w:r>
      <w:r w:rsidR="00851A4B" w:rsidRPr="00851A4B">
        <w:rPr>
          <w:rFonts w:ascii="Times New Roman" w:eastAsia="Times New Roman" w:hAnsi="Times New Roman"/>
          <w:sz w:val="20"/>
          <w:szCs w:val="20"/>
        </w:rPr>
        <w:t>s</w:t>
      </w:r>
      <w:r w:rsidR="00574584" w:rsidRPr="00851A4B">
        <w:rPr>
          <w:rFonts w:ascii="Times New Roman" w:eastAsia="Times New Roman" w:hAnsi="Times New Roman"/>
          <w:sz w:val="20"/>
          <w:szCs w:val="20"/>
        </w:rPr>
        <w:t xml:space="preserve"> toan empty square </w:t>
      </w:r>
      <w:r w:rsidR="00851A4B" w:rsidRPr="00851A4B">
        <w:rPr>
          <w:rFonts w:ascii="Times New Roman" w:eastAsia="Times New Roman" w:hAnsi="Times New Roman"/>
          <w:sz w:val="20"/>
          <w:szCs w:val="20"/>
        </w:rPr>
        <w:t>in</w:t>
      </w:r>
      <w:r w:rsidR="00574584" w:rsidRPr="00851A4B">
        <w:rPr>
          <w:rFonts w:ascii="Times New Roman" w:eastAsia="Times New Roman" w:hAnsi="Times New Roman"/>
          <w:sz w:val="20"/>
          <w:szCs w:val="20"/>
        </w:rPr>
        <w:t xml:space="preserve"> the</w:t>
      </w:r>
      <w:r w:rsidR="00851A4B" w:rsidRPr="00851A4B">
        <w:rPr>
          <w:rFonts w:ascii="Times New Roman" w:eastAsia="Times New Roman" w:hAnsi="Times New Roman"/>
          <w:sz w:val="20"/>
          <w:szCs w:val="20"/>
        </w:rPr>
        <w:t xml:space="preserve">ir End-Zone </w:t>
      </w:r>
      <w:r w:rsidR="00574584" w:rsidRPr="00851A4B">
        <w:rPr>
          <w:rFonts w:ascii="Times New Roman" w:eastAsia="Times New Roman" w:hAnsi="Times New Roman"/>
          <w:sz w:val="20"/>
          <w:szCs w:val="20"/>
        </w:rPr>
        <w:t>o</w:t>
      </w:r>
      <w:r w:rsidR="00851A4B">
        <w:rPr>
          <w:rFonts w:ascii="Times New Roman" w:eastAsia="Times New Roman" w:hAnsi="Times New Roman"/>
          <w:sz w:val="20"/>
          <w:szCs w:val="20"/>
        </w:rPr>
        <w:t>r rolls</w:t>
      </w:r>
      <w:r w:rsidR="00574584" w:rsidRPr="00851A4B">
        <w:rPr>
          <w:rFonts w:ascii="Times New Roman" w:eastAsia="Times New Roman" w:hAnsi="Times New Roman"/>
          <w:sz w:val="20"/>
          <w:szCs w:val="20"/>
        </w:rPr>
        <w:t xml:space="preserve"> a D6 to determine which Te</w:t>
      </w:r>
      <w:r w:rsidR="00851A4B" w:rsidRPr="00851A4B">
        <w:rPr>
          <w:rFonts w:ascii="Times New Roman" w:eastAsia="Times New Roman" w:hAnsi="Times New Roman"/>
          <w:sz w:val="20"/>
          <w:szCs w:val="20"/>
        </w:rPr>
        <w:t>leport Pad the player appears</w:t>
      </w:r>
      <w:r w:rsidR="00574584" w:rsidRPr="00851A4B">
        <w:rPr>
          <w:rFonts w:ascii="Times New Roman" w:eastAsia="Times New Roman" w:hAnsi="Times New Roman"/>
          <w:sz w:val="20"/>
          <w:szCs w:val="20"/>
        </w:rPr>
        <w:t>. </w:t>
      </w:r>
      <w:r w:rsidR="00851A4B" w:rsidRPr="00851A4B">
        <w:rPr>
          <w:rFonts w:ascii="Times New Roman" w:eastAsia="Times New Roman" w:hAnsi="Times New Roman"/>
          <w:sz w:val="20"/>
          <w:szCs w:val="20"/>
        </w:rPr>
        <w:t>T</w:t>
      </w:r>
      <w:r w:rsidRPr="00851A4B">
        <w:rPr>
          <w:rFonts w:ascii="Times New Roman" w:eastAsia="Times New Roman" w:hAnsi="Times New Roman"/>
          <w:sz w:val="20"/>
          <w:szCs w:val="20"/>
        </w:rPr>
        <w:t xml:space="preserve">hey may not throw a normal Block.  They may however, Move, </w:t>
      </w:r>
      <w:r w:rsidR="00851A4B" w:rsidRPr="00851A4B">
        <w:rPr>
          <w:rFonts w:ascii="Times New Roman" w:eastAsia="Times New Roman" w:hAnsi="Times New Roman"/>
          <w:sz w:val="20"/>
          <w:szCs w:val="20"/>
        </w:rPr>
        <w:t xml:space="preserve">Blitz, Pass, Foul, Shoulder Charge </w:t>
      </w:r>
      <w:r w:rsidRPr="00851A4B">
        <w:rPr>
          <w:rFonts w:ascii="Times New Roman" w:eastAsia="Times New Roman" w:hAnsi="Times New Roman"/>
          <w:sz w:val="20"/>
          <w:szCs w:val="20"/>
        </w:rPr>
        <w:t xml:space="preserve">or open a Chest.  However, since actions must be declared before they are taken, a coach must declare the player is blitzing, passing, or fouling prior to teleporting the player into the dungeon. </w:t>
      </w:r>
    </w:p>
    <w:p w:rsidR="0095515D" w:rsidRPr="00630C4B" w:rsidRDefault="00AF02DB" w:rsidP="00630C4B">
      <w:pPr>
        <w:spacing w:after="0" w:line="240" w:lineRule="auto"/>
        <w:outlineLvl w:val="3"/>
        <w:rPr>
          <w:rFonts w:ascii="Times New Roman" w:eastAsia="Times New Roman" w:hAnsi="Times New Roman"/>
          <w:sz w:val="20"/>
          <w:szCs w:val="20"/>
        </w:rPr>
      </w:pPr>
      <w:r w:rsidRPr="00AB1FE1">
        <w:rPr>
          <w:rStyle w:val="Strong"/>
          <w:color w:val="000000"/>
          <w:sz w:val="20"/>
          <w:szCs w:val="20"/>
        </w:rPr>
        <w:lastRenderedPageBreak/>
        <w:t>Treasure Chests</w:t>
      </w:r>
    </w:p>
    <w:p w:rsidR="00AF02DB" w:rsidRDefault="00AF02DB" w:rsidP="004006C0">
      <w:pPr>
        <w:pStyle w:val="NormalWeb"/>
        <w:spacing w:before="0" w:beforeAutospacing="0" w:after="0" w:afterAutospacing="0"/>
        <w:rPr>
          <w:color w:val="000000"/>
          <w:sz w:val="20"/>
          <w:szCs w:val="20"/>
        </w:rPr>
      </w:pPr>
      <w:r w:rsidRPr="00AB1FE1">
        <w:rPr>
          <w:color w:val="000000"/>
          <w:sz w:val="20"/>
          <w:szCs w:val="20"/>
        </w:rPr>
        <w:t>Within the dungeon the commissioner spaces out six numbered counters to represent treasure chests. At the start of the match there is no kick off (nor any rolls on the kick-off table), the ball starts in one of the six chests… the other five are t</w:t>
      </w:r>
      <w:r w:rsidR="00851A4B">
        <w:rPr>
          <w:color w:val="000000"/>
          <w:sz w:val="20"/>
          <w:szCs w:val="20"/>
        </w:rPr>
        <w:t>rapped. When a player enters a s</w:t>
      </w:r>
      <w:r w:rsidRPr="00AB1FE1">
        <w:rPr>
          <w:color w:val="000000"/>
          <w:sz w:val="20"/>
          <w:szCs w:val="20"/>
        </w:rPr>
        <w:t>quare with a chest, their action ends. Roll a d6, on a result of a 6 the lucky player has found the ball and automatically picks it up (</w:t>
      </w:r>
      <w:r w:rsidR="00BE1B3D" w:rsidRPr="00AB1FE1">
        <w:rPr>
          <w:color w:val="000000"/>
          <w:sz w:val="20"/>
          <w:szCs w:val="20"/>
        </w:rPr>
        <w:t>Note: Th</w:t>
      </w:r>
      <w:r w:rsidRPr="00AB1FE1">
        <w:rPr>
          <w:color w:val="000000"/>
          <w:sz w:val="20"/>
          <w:szCs w:val="20"/>
        </w:rPr>
        <w:t>eir action has ended, so they may not then continue to move nor Pass/Hand-off the ball); on a result of 1–5 the unlucky player has opened a trapped chest. Remove the counter and knock the player down, all adjacent players will</w:t>
      </w:r>
      <w:r w:rsidR="00BE1B3D" w:rsidRPr="00AB1FE1">
        <w:rPr>
          <w:color w:val="000000"/>
          <w:sz w:val="20"/>
          <w:szCs w:val="20"/>
        </w:rPr>
        <w:t xml:space="preserve"> also</w:t>
      </w:r>
      <w:r w:rsidRPr="00AB1FE1">
        <w:rPr>
          <w:color w:val="000000"/>
          <w:sz w:val="20"/>
          <w:szCs w:val="20"/>
        </w:rPr>
        <w:t xml:space="preserve"> be knocked down</w:t>
      </w:r>
      <w:r w:rsidR="00BE1B3D" w:rsidRPr="00AB1FE1">
        <w:rPr>
          <w:color w:val="000000"/>
          <w:sz w:val="20"/>
          <w:szCs w:val="20"/>
        </w:rPr>
        <w:t xml:space="preserve">. </w:t>
      </w:r>
      <w:r w:rsidRPr="00AB1FE1">
        <w:rPr>
          <w:color w:val="000000"/>
          <w:sz w:val="20"/>
          <w:szCs w:val="20"/>
        </w:rPr>
        <w:t xml:space="preserve">Roll for armor and injury </w:t>
      </w:r>
      <w:r w:rsidR="00AB1FE1">
        <w:rPr>
          <w:color w:val="000000"/>
          <w:sz w:val="20"/>
          <w:szCs w:val="20"/>
        </w:rPr>
        <w:t>as if hit by a player with Mighty Blow</w:t>
      </w:r>
      <w:r w:rsidRPr="00AB1FE1">
        <w:rPr>
          <w:color w:val="000000"/>
          <w:sz w:val="20"/>
          <w:szCs w:val="20"/>
        </w:rPr>
        <w:t xml:space="preserve"> (Players knocked down will cause a Turn Over). If the ball is found, all remaining counters are considered trapped. If five counters are removed without the ball being found, the sixth is considered to have the ball (no roll is required).</w:t>
      </w:r>
    </w:p>
    <w:p w:rsidR="004006C0" w:rsidRPr="00AB1FE1" w:rsidRDefault="004006C0" w:rsidP="004006C0">
      <w:pPr>
        <w:pStyle w:val="NormalWeb"/>
        <w:spacing w:before="0" w:beforeAutospacing="0" w:after="0" w:afterAutospacing="0"/>
        <w:rPr>
          <w:color w:val="000000"/>
          <w:sz w:val="20"/>
          <w:szCs w:val="20"/>
        </w:rPr>
      </w:pPr>
    </w:p>
    <w:p w:rsidR="0095515D" w:rsidRDefault="00AF02DB" w:rsidP="004006C0">
      <w:pPr>
        <w:pStyle w:val="NormalWeb"/>
        <w:spacing w:before="0" w:beforeAutospacing="0" w:after="0" w:afterAutospacing="0"/>
        <w:rPr>
          <w:rStyle w:val="Strong"/>
          <w:color w:val="000000"/>
          <w:sz w:val="20"/>
          <w:szCs w:val="20"/>
        </w:rPr>
      </w:pPr>
      <w:r w:rsidRPr="00AB1FE1">
        <w:rPr>
          <w:rStyle w:val="Strong"/>
          <w:color w:val="000000"/>
          <w:sz w:val="20"/>
          <w:szCs w:val="20"/>
        </w:rPr>
        <w:t>Low Ceiling</w:t>
      </w:r>
    </w:p>
    <w:p w:rsidR="00AF02DB" w:rsidRDefault="00AF02DB" w:rsidP="004006C0">
      <w:pPr>
        <w:pStyle w:val="NormalWeb"/>
        <w:spacing w:before="0" w:beforeAutospacing="0" w:after="0" w:afterAutospacing="0"/>
        <w:rPr>
          <w:color w:val="000000"/>
          <w:sz w:val="20"/>
          <w:szCs w:val="20"/>
        </w:rPr>
      </w:pPr>
      <w:r w:rsidRPr="00AB1FE1">
        <w:rPr>
          <w:color w:val="000000"/>
          <w:sz w:val="20"/>
          <w:szCs w:val="20"/>
        </w:rPr>
        <w:t>Due to the enclosed dungeon roof, only Quick and Short passes may be attempted.</w:t>
      </w:r>
    </w:p>
    <w:p w:rsidR="004006C0" w:rsidRPr="00AB1FE1" w:rsidRDefault="004006C0" w:rsidP="004006C0">
      <w:pPr>
        <w:pStyle w:val="NormalWeb"/>
        <w:spacing w:before="0" w:beforeAutospacing="0" w:after="0" w:afterAutospacing="0"/>
        <w:rPr>
          <w:color w:val="000000"/>
          <w:sz w:val="20"/>
          <w:szCs w:val="20"/>
        </w:rPr>
      </w:pPr>
    </w:p>
    <w:p w:rsidR="0095515D" w:rsidRDefault="00BE1B3D" w:rsidP="004006C0">
      <w:pPr>
        <w:pStyle w:val="western"/>
        <w:ind w:right="120"/>
        <w:jc w:val="both"/>
        <w:rPr>
          <w:rFonts w:ascii="Times New Roman" w:hAnsi="Times New Roman" w:cs="Times New Roman"/>
          <w:color w:val="000000"/>
          <w:sz w:val="20"/>
          <w:szCs w:val="20"/>
        </w:rPr>
      </w:pPr>
      <w:r w:rsidRPr="00AB1FE1">
        <w:rPr>
          <w:rFonts w:ascii="Times New Roman" w:hAnsi="Times New Roman" w:cs="Times New Roman"/>
          <w:b/>
          <w:color w:val="000000"/>
          <w:sz w:val="20"/>
          <w:szCs w:val="20"/>
        </w:rPr>
        <w:t>Cobblestones</w:t>
      </w:r>
    </w:p>
    <w:p w:rsidR="00BE1B3D" w:rsidRPr="00AB1FE1" w:rsidRDefault="00BE1B3D" w:rsidP="004006C0">
      <w:pPr>
        <w:pStyle w:val="western"/>
        <w:ind w:right="120"/>
        <w:jc w:val="both"/>
        <w:rPr>
          <w:rFonts w:ascii="Times New Roman" w:hAnsi="Times New Roman" w:cs="Times New Roman"/>
          <w:sz w:val="20"/>
          <w:szCs w:val="20"/>
        </w:rPr>
      </w:pPr>
      <w:r w:rsidRPr="00AB1FE1">
        <w:rPr>
          <w:rFonts w:ascii="Times New Roman" w:hAnsi="Times New Roman" w:cs="Times New Roman"/>
          <w:sz w:val="20"/>
          <w:szCs w:val="20"/>
        </w:rPr>
        <w:t>The hard playing surface is much more dangerous than playing on grass. Add +1 to the Armor roll for any player that is knocked over while playing Dungeon Bowl (whether by a block or a failed action or in any other way). This helps to explain the violent reputation of Dungeon Bowl and the fact it is extremely unpopular with Halflings! In addition, the hard surface makes the ball bounce much more than on grass. The ball scatters as normal when kicked or thrown, but bounces twice if it is dropped after a failed catch, or hits the ground after a pass, kick or throw in. If a ball does hit the ground roll a D8 and scatter the ball in that direction. If the square is not occupied, roll another D8 to bounce the ball a second time. After this the ball will stop bouncing and play can continue as normal. The ball may be caught if it bounces into an occupied square, but it scatters twice more if is not caught.</w:t>
      </w:r>
    </w:p>
    <w:p w:rsidR="00BE1B3D" w:rsidRPr="00AB1FE1" w:rsidRDefault="00BE1B3D" w:rsidP="004006C0">
      <w:pPr>
        <w:pStyle w:val="western"/>
        <w:ind w:right="120"/>
        <w:jc w:val="both"/>
        <w:rPr>
          <w:rFonts w:ascii="Times New Roman" w:hAnsi="Times New Roman" w:cs="Times New Roman"/>
          <w:sz w:val="20"/>
          <w:szCs w:val="20"/>
        </w:rPr>
      </w:pPr>
    </w:p>
    <w:p w:rsidR="0095515D" w:rsidRDefault="00AF02DB" w:rsidP="004006C0">
      <w:pPr>
        <w:pStyle w:val="western"/>
        <w:ind w:right="120"/>
        <w:jc w:val="both"/>
        <w:rPr>
          <w:rFonts w:ascii="Times New Roman" w:hAnsi="Times New Roman" w:cs="Times New Roman"/>
          <w:color w:val="000000"/>
          <w:sz w:val="20"/>
          <w:szCs w:val="20"/>
        </w:rPr>
      </w:pPr>
      <w:r w:rsidRPr="00AB1FE1">
        <w:rPr>
          <w:rStyle w:val="Strong"/>
          <w:rFonts w:ascii="Times New Roman" w:hAnsi="Times New Roman" w:cs="Times New Roman"/>
          <w:color w:val="000000"/>
          <w:sz w:val="20"/>
          <w:szCs w:val="20"/>
        </w:rPr>
        <w:t>Thick Walls</w:t>
      </w:r>
    </w:p>
    <w:p w:rsidR="00AF02DB" w:rsidRDefault="00BE1B3D" w:rsidP="004006C0">
      <w:pPr>
        <w:pStyle w:val="western"/>
        <w:ind w:right="120"/>
        <w:jc w:val="both"/>
        <w:rPr>
          <w:rFonts w:ascii="Times New Roman" w:hAnsi="Times New Roman" w:cs="Times New Roman"/>
          <w:sz w:val="20"/>
          <w:szCs w:val="20"/>
        </w:rPr>
      </w:pPr>
      <w:r w:rsidRPr="00AB1FE1">
        <w:rPr>
          <w:rFonts w:ascii="Times New Roman" w:hAnsi="Times New Roman" w:cs="Times New Roman"/>
          <w:sz w:val="20"/>
          <w:szCs w:val="20"/>
        </w:rPr>
        <w:t>Being pushed into a brick wall hurts, even if the player is not knocked over! A player can only be pushed into a wall if there is no available unoccupied square. When a player is pushed back against a wall, but not knocked over, leave the player standing, but make an Armor roll adding +1 because the wall is as hard as the cobbles! If the armor is penetrated the blocked player falls down, and you may roll for injury straight away. If a player is pushed back against a wall and knocked over, then the blocking player may add +2 to the Armor roll (+1 for the wall and +1 for the cobblestones!). If the armor is penetrated, roll to injure as normal. Note: a block against the wall is eligible for CAS SPPs. If a player is pushed into the crowd at either end of the street, roll to injure using the same rules as Blood Bowl.</w:t>
      </w:r>
    </w:p>
    <w:p w:rsidR="004006C0" w:rsidRPr="00AB1FE1" w:rsidRDefault="004006C0" w:rsidP="004006C0">
      <w:pPr>
        <w:pStyle w:val="western"/>
        <w:ind w:right="120"/>
        <w:jc w:val="both"/>
        <w:rPr>
          <w:rFonts w:ascii="Times New Roman" w:hAnsi="Times New Roman" w:cs="Times New Roman"/>
          <w:sz w:val="20"/>
          <w:szCs w:val="20"/>
        </w:rPr>
      </w:pPr>
    </w:p>
    <w:p w:rsidR="0095515D" w:rsidRDefault="00AF02DB" w:rsidP="004006C0">
      <w:pPr>
        <w:pStyle w:val="NormalWeb"/>
        <w:spacing w:before="0" w:beforeAutospacing="0" w:after="0" w:afterAutospacing="0"/>
        <w:rPr>
          <w:rStyle w:val="Strong"/>
          <w:color w:val="000000"/>
          <w:sz w:val="20"/>
          <w:szCs w:val="20"/>
        </w:rPr>
      </w:pPr>
      <w:r w:rsidRPr="00AB1FE1">
        <w:rPr>
          <w:rStyle w:val="Strong"/>
          <w:color w:val="000000"/>
          <w:sz w:val="20"/>
          <w:szCs w:val="20"/>
        </w:rPr>
        <w:t>No Friends in the Pit</w:t>
      </w:r>
    </w:p>
    <w:p w:rsidR="00AF02DB" w:rsidRPr="004006C0" w:rsidRDefault="00AF02DB" w:rsidP="004006C0">
      <w:pPr>
        <w:pStyle w:val="NormalWeb"/>
        <w:spacing w:before="0" w:beforeAutospacing="0" w:after="0" w:afterAutospacing="0"/>
        <w:rPr>
          <w:color w:val="000000"/>
          <w:sz w:val="20"/>
          <w:szCs w:val="20"/>
        </w:rPr>
      </w:pPr>
      <w:r w:rsidRPr="00AB1FE1">
        <w:rPr>
          <w:color w:val="000000"/>
          <w:sz w:val="20"/>
          <w:szCs w:val="20"/>
        </w:rPr>
        <w:t>Players may only assist players from their own team with regard to Blocks. Your players can help you with assists and the target’s players may help them (Assuming they are not in a Tackle Zone or they have the guard skill).Blood bowl players love a good kicking however and all opposing players adjacent to a Foul victim offer positive assists on the Armor roll, while only players from the victim’s team may offer negative assists (if applicable)If a player gets ejected for fouling,</w:t>
      </w:r>
      <w:r w:rsidR="004006C0">
        <w:rPr>
          <w:color w:val="000000"/>
          <w:sz w:val="20"/>
          <w:szCs w:val="20"/>
        </w:rPr>
        <w:t xml:space="preserve"> they are</w:t>
      </w:r>
      <w:r w:rsidRPr="00AB1FE1">
        <w:rPr>
          <w:color w:val="000000"/>
          <w:sz w:val="20"/>
          <w:szCs w:val="20"/>
        </w:rPr>
        <w:t xml:space="preserve"> remove</w:t>
      </w:r>
      <w:r w:rsidR="004006C0">
        <w:rPr>
          <w:color w:val="000000"/>
          <w:sz w:val="20"/>
          <w:szCs w:val="20"/>
        </w:rPr>
        <w:t>d</w:t>
      </w:r>
      <w:r w:rsidRPr="00AB1FE1">
        <w:rPr>
          <w:color w:val="000000"/>
          <w:sz w:val="20"/>
          <w:szCs w:val="20"/>
        </w:rPr>
        <w:t xml:space="preserve"> from the dungeon and they may not take further involvement in the match.</w:t>
      </w:r>
    </w:p>
    <w:p w:rsidR="00AF02DB" w:rsidRPr="00AB1FE1" w:rsidRDefault="00AF02DB" w:rsidP="004006C0">
      <w:pPr>
        <w:spacing w:after="0" w:line="240" w:lineRule="auto"/>
        <w:rPr>
          <w:rFonts w:ascii="Times New Roman" w:eastAsia="Times New Roman" w:hAnsi="Times New Roman"/>
          <w:color w:val="000000"/>
          <w:sz w:val="20"/>
          <w:szCs w:val="20"/>
        </w:rPr>
      </w:pPr>
    </w:p>
    <w:p w:rsidR="005F2C4B" w:rsidRDefault="0095515D" w:rsidP="0095515D">
      <w:pPr>
        <w:spacing w:after="0" w:line="240" w:lineRule="auto"/>
        <w:outlineLvl w:val="2"/>
        <w:rPr>
          <w:rFonts w:ascii="Times New Roman" w:eastAsia="Times New Roman" w:hAnsi="Times New Roman"/>
          <w:b/>
          <w:bCs/>
          <w:sz w:val="20"/>
          <w:szCs w:val="20"/>
        </w:rPr>
      </w:pPr>
      <w:r w:rsidRPr="00AB1FE1">
        <w:rPr>
          <w:rFonts w:ascii="Times New Roman" w:eastAsia="Times New Roman" w:hAnsi="Times New Roman"/>
          <w:b/>
          <w:bCs/>
          <w:sz w:val="20"/>
          <w:szCs w:val="20"/>
        </w:rPr>
        <w:t>Throwing</w:t>
      </w:r>
    </w:p>
    <w:p w:rsidR="0095515D" w:rsidRDefault="0095515D" w:rsidP="0095515D">
      <w:pPr>
        <w:spacing w:after="0" w:line="240" w:lineRule="auto"/>
        <w:outlineLvl w:val="2"/>
        <w:rPr>
          <w:rFonts w:ascii="Times New Roman" w:eastAsia="Times New Roman" w:hAnsi="Times New Roman"/>
          <w:sz w:val="20"/>
          <w:szCs w:val="20"/>
        </w:rPr>
      </w:pPr>
      <w:r w:rsidRPr="00AB1FE1">
        <w:rPr>
          <w:rFonts w:ascii="Times New Roman" w:eastAsia="Times New Roman" w:hAnsi="Times New Roman"/>
          <w:sz w:val="20"/>
          <w:szCs w:val="20"/>
        </w:rPr>
        <w:t xml:space="preserve">Only Quick and Short passes are allowed.  A ball may NOT be thrown through a wall.  A ball may not scatter into a wall. A Thrown team-mate may only be thrown as a Quick pass. </w:t>
      </w:r>
    </w:p>
    <w:p w:rsidR="0095515D" w:rsidRPr="00AB1FE1" w:rsidRDefault="0095515D" w:rsidP="0095515D">
      <w:pPr>
        <w:spacing w:after="0" w:line="240" w:lineRule="auto"/>
        <w:outlineLvl w:val="2"/>
        <w:rPr>
          <w:rFonts w:ascii="Times New Roman" w:eastAsia="Times New Roman" w:hAnsi="Times New Roman"/>
          <w:b/>
          <w:bCs/>
          <w:sz w:val="20"/>
          <w:szCs w:val="20"/>
        </w:rPr>
      </w:pPr>
    </w:p>
    <w:p w:rsidR="005F2C4B" w:rsidRDefault="0095515D" w:rsidP="0095515D">
      <w:pPr>
        <w:spacing w:after="0" w:line="240" w:lineRule="auto"/>
        <w:outlineLvl w:val="3"/>
        <w:rPr>
          <w:rFonts w:ascii="Times New Roman" w:eastAsia="Times New Roman" w:hAnsi="Times New Roman"/>
          <w:b/>
          <w:bCs/>
          <w:sz w:val="20"/>
          <w:szCs w:val="20"/>
        </w:rPr>
      </w:pPr>
      <w:r w:rsidRPr="00AB1FE1">
        <w:rPr>
          <w:rFonts w:ascii="Times New Roman" w:eastAsia="Times New Roman" w:hAnsi="Times New Roman"/>
          <w:b/>
          <w:bCs/>
          <w:sz w:val="20"/>
          <w:szCs w:val="20"/>
        </w:rPr>
        <w:t>Bouncing off Walls</w:t>
      </w:r>
    </w:p>
    <w:p w:rsidR="0095515D" w:rsidRPr="00AB1FE1" w:rsidRDefault="0095515D" w:rsidP="0095515D">
      <w:pPr>
        <w:spacing w:after="0" w:line="240" w:lineRule="auto"/>
        <w:outlineLvl w:val="3"/>
        <w:rPr>
          <w:rFonts w:ascii="Times New Roman" w:eastAsia="Times New Roman" w:hAnsi="Times New Roman"/>
          <w:sz w:val="20"/>
          <w:szCs w:val="20"/>
        </w:rPr>
      </w:pPr>
      <w:r w:rsidRPr="00AB1FE1">
        <w:rPr>
          <w:rFonts w:ascii="Times New Roman" w:eastAsia="Times New Roman" w:hAnsi="Times New Roman"/>
          <w:sz w:val="20"/>
          <w:szCs w:val="20"/>
        </w:rPr>
        <w:t>A player taking a pass action may declare that they are throwing a ball at a wall.  The player declares which wall square they are aiming at and roll to see if they are accurate (the ball may be intercepted or fumbled).  If the pass not accurate roll 1</w:t>
      </w:r>
      <w:r w:rsidR="0077744E">
        <w:rPr>
          <w:rFonts w:ascii="Times New Roman" w:eastAsia="Times New Roman" w:hAnsi="Times New Roman"/>
          <w:sz w:val="20"/>
          <w:szCs w:val="20"/>
        </w:rPr>
        <w:t>D</w:t>
      </w:r>
      <w:r w:rsidRPr="00AB1FE1">
        <w:rPr>
          <w:rFonts w:ascii="Times New Roman" w:eastAsia="Times New Roman" w:hAnsi="Times New Roman"/>
          <w:sz w:val="20"/>
          <w:szCs w:val="20"/>
        </w:rPr>
        <w:t>6.  1-3 it hits 1 square to the right of the target.  4-6 it hits 1 square to the left of the target.  The ball then bounces off the wall 1</w:t>
      </w:r>
      <w:r w:rsidR="0077744E">
        <w:rPr>
          <w:rFonts w:ascii="Times New Roman" w:eastAsia="Times New Roman" w:hAnsi="Times New Roman"/>
          <w:sz w:val="20"/>
          <w:szCs w:val="20"/>
        </w:rPr>
        <w:t>D</w:t>
      </w:r>
      <w:r w:rsidRPr="00AB1FE1">
        <w:rPr>
          <w:rFonts w:ascii="Times New Roman" w:eastAsia="Times New Roman" w:hAnsi="Times New Roman"/>
          <w:sz w:val="20"/>
          <w:szCs w:val="20"/>
        </w:rPr>
        <w:t xml:space="preserve">6 squares.  All players the ball passes over may attempt to catch the ball.  This is NOT an accurate pass for the purposes of completions and catch modifiers.  The player closest to the wall gets the first opportunity to catch the ball, then next, and so on.  If the ball is not caught by player on the moving team (and this was not a dump off by the non-moving team) it is a turnover.  If the ball is not caught by any player it will scatter 2 squares.  If the ball hits a second wall, it will scatter one square. </w:t>
      </w:r>
    </w:p>
    <w:p w:rsidR="0095515D" w:rsidRPr="0095515D" w:rsidRDefault="0095515D" w:rsidP="0095515D">
      <w:pPr>
        <w:spacing w:after="0" w:line="240" w:lineRule="auto"/>
        <w:rPr>
          <w:rFonts w:ascii="Times New Roman" w:eastAsia="Times New Roman" w:hAnsi="Times New Roman"/>
          <w:sz w:val="20"/>
          <w:szCs w:val="20"/>
        </w:rPr>
      </w:pPr>
      <w:r w:rsidRPr="00AB1FE1">
        <w:rPr>
          <w:rFonts w:ascii="Times New Roman" w:eastAsia="Times New Roman" w:hAnsi="Times New Roman"/>
          <w:sz w:val="20"/>
          <w:szCs w:val="20"/>
        </w:rPr>
        <w:t xml:space="preserve">You may NOT bounce team-mates off the wall. </w:t>
      </w:r>
    </w:p>
    <w:p w:rsidR="0095515D" w:rsidRDefault="0095515D" w:rsidP="004006C0">
      <w:pPr>
        <w:spacing w:after="0" w:line="240" w:lineRule="auto"/>
        <w:outlineLvl w:val="2"/>
        <w:rPr>
          <w:rFonts w:ascii="Times New Roman" w:eastAsia="Times New Roman" w:hAnsi="Times New Roman"/>
          <w:b/>
          <w:bCs/>
          <w:sz w:val="20"/>
          <w:szCs w:val="20"/>
        </w:rPr>
      </w:pPr>
    </w:p>
    <w:p w:rsidR="001B409B" w:rsidRDefault="001B409B" w:rsidP="004006C0">
      <w:pPr>
        <w:spacing w:after="0" w:line="240" w:lineRule="auto"/>
        <w:outlineLvl w:val="2"/>
        <w:rPr>
          <w:rFonts w:ascii="Times New Roman" w:eastAsia="Times New Roman" w:hAnsi="Times New Roman"/>
          <w:b/>
          <w:bCs/>
          <w:sz w:val="20"/>
          <w:szCs w:val="20"/>
        </w:rPr>
      </w:pPr>
    </w:p>
    <w:p w:rsidR="00F658C8" w:rsidRDefault="00F658C8" w:rsidP="004006C0">
      <w:pPr>
        <w:spacing w:after="0" w:line="240" w:lineRule="auto"/>
        <w:outlineLvl w:val="2"/>
        <w:rPr>
          <w:rFonts w:ascii="Times New Roman" w:eastAsia="Times New Roman" w:hAnsi="Times New Roman"/>
          <w:b/>
          <w:bCs/>
          <w:sz w:val="20"/>
          <w:szCs w:val="20"/>
        </w:rPr>
      </w:pPr>
    </w:p>
    <w:p w:rsidR="00F658C8" w:rsidRDefault="00F658C8" w:rsidP="004006C0">
      <w:pPr>
        <w:spacing w:after="0" w:line="240" w:lineRule="auto"/>
        <w:outlineLvl w:val="2"/>
        <w:rPr>
          <w:rFonts w:ascii="Times New Roman" w:eastAsia="Times New Roman" w:hAnsi="Times New Roman"/>
          <w:b/>
          <w:bCs/>
          <w:sz w:val="20"/>
          <w:szCs w:val="20"/>
        </w:rPr>
      </w:pPr>
    </w:p>
    <w:p w:rsidR="00F658C8" w:rsidRDefault="00F658C8" w:rsidP="004006C0">
      <w:pPr>
        <w:spacing w:after="0" w:line="240" w:lineRule="auto"/>
        <w:outlineLvl w:val="2"/>
        <w:rPr>
          <w:rFonts w:ascii="Times New Roman" w:eastAsia="Times New Roman" w:hAnsi="Times New Roman"/>
          <w:b/>
          <w:bCs/>
          <w:sz w:val="20"/>
          <w:szCs w:val="20"/>
        </w:rPr>
        <w:sectPr w:rsidR="00F658C8" w:rsidSect="001B409B">
          <w:type w:val="continuous"/>
          <w:pgSz w:w="12240" w:h="15840"/>
          <w:pgMar w:top="1152" w:right="1152" w:bottom="1152" w:left="1152" w:header="720" w:footer="720" w:gutter="0"/>
          <w:cols w:space="720"/>
          <w:docGrid w:linePitch="360"/>
        </w:sectPr>
      </w:pPr>
    </w:p>
    <w:p w:rsidR="004C7A4C" w:rsidRDefault="004C7A4C" w:rsidP="004006C0">
      <w:pPr>
        <w:spacing w:after="0" w:line="240" w:lineRule="auto"/>
        <w:outlineLvl w:val="2"/>
        <w:rPr>
          <w:rFonts w:ascii="Times New Roman" w:eastAsia="Times New Roman" w:hAnsi="Times New Roman"/>
          <w:b/>
          <w:bCs/>
          <w:sz w:val="20"/>
          <w:szCs w:val="20"/>
        </w:rPr>
      </w:pPr>
    </w:p>
    <w:p w:rsidR="00AF02DB" w:rsidRPr="00AB1FE1" w:rsidRDefault="00AF02DB" w:rsidP="004006C0">
      <w:pPr>
        <w:spacing w:after="0" w:line="240" w:lineRule="auto"/>
        <w:outlineLvl w:val="2"/>
        <w:rPr>
          <w:rFonts w:ascii="Times New Roman" w:eastAsia="Times New Roman" w:hAnsi="Times New Roman"/>
          <w:b/>
          <w:bCs/>
          <w:sz w:val="20"/>
          <w:szCs w:val="20"/>
        </w:rPr>
      </w:pPr>
      <w:r w:rsidRPr="00AB1FE1">
        <w:rPr>
          <w:rFonts w:ascii="Times New Roman" w:eastAsia="Times New Roman" w:hAnsi="Times New Roman"/>
          <w:b/>
          <w:bCs/>
          <w:sz w:val="20"/>
          <w:szCs w:val="20"/>
        </w:rPr>
        <w:lastRenderedPageBreak/>
        <w:t xml:space="preserve">Corners </w:t>
      </w:r>
    </w:p>
    <w:tbl>
      <w:tblPr>
        <w:tblW w:w="5000" w:type="pct"/>
        <w:tblCellSpacing w:w="15" w:type="dxa"/>
        <w:tblCellMar>
          <w:top w:w="15" w:type="dxa"/>
          <w:left w:w="15" w:type="dxa"/>
          <w:bottom w:w="15" w:type="dxa"/>
          <w:right w:w="15" w:type="dxa"/>
        </w:tblCellMar>
        <w:tblLook w:val="04A0"/>
      </w:tblPr>
      <w:tblGrid>
        <w:gridCol w:w="1518"/>
        <w:gridCol w:w="9372"/>
      </w:tblGrid>
      <w:tr w:rsidR="00AF02DB" w:rsidRPr="00DA41D5" w:rsidTr="00AF02DB">
        <w:trPr>
          <w:tblCellSpacing w:w="15" w:type="dxa"/>
        </w:trPr>
        <w:tc>
          <w:tcPr>
            <w:tcW w:w="0" w:type="auto"/>
            <w:vAlign w:val="center"/>
            <w:hideMark/>
          </w:tcPr>
          <w:p w:rsidR="00AF02DB" w:rsidRPr="00AB1FE1" w:rsidRDefault="00B513E9" w:rsidP="004006C0">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897255" cy="888365"/>
                  <wp:effectExtent l="19050" t="0" r="0" b="0"/>
                  <wp:docPr id="3" name="Picture 1" descr="http://www.bajasol.net/bloodbowl/epic/co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jasol.net/bloodbowl/epic/corner.jpg"/>
                          <pic:cNvPicPr>
                            <a:picLocks noChangeAspect="1" noChangeArrowheads="1"/>
                          </pic:cNvPicPr>
                        </pic:nvPicPr>
                        <pic:blipFill>
                          <a:blip r:embed="rId6" cstate="print"/>
                          <a:srcRect/>
                          <a:stretch>
                            <a:fillRect/>
                          </a:stretch>
                        </pic:blipFill>
                        <pic:spPr bwMode="auto">
                          <a:xfrm>
                            <a:off x="0" y="0"/>
                            <a:ext cx="897255" cy="888365"/>
                          </a:xfrm>
                          <a:prstGeom prst="rect">
                            <a:avLst/>
                          </a:prstGeom>
                          <a:noFill/>
                          <a:ln w="9525">
                            <a:noFill/>
                            <a:miter lim="800000"/>
                            <a:headEnd/>
                            <a:tailEnd/>
                          </a:ln>
                        </pic:spPr>
                      </pic:pic>
                    </a:graphicData>
                  </a:graphic>
                </wp:inline>
              </w:drawing>
            </w:r>
          </w:p>
        </w:tc>
        <w:tc>
          <w:tcPr>
            <w:tcW w:w="0" w:type="auto"/>
            <w:hideMark/>
          </w:tcPr>
          <w:p w:rsidR="00AF02DB" w:rsidRPr="00AB1FE1" w:rsidRDefault="00AF02DB" w:rsidP="00045095">
            <w:pPr>
              <w:spacing w:after="0" w:line="240" w:lineRule="auto"/>
              <w:rPr>
                <w:rFonts w:ascii="Times New Roman" w:eastAsia="Times New Roman" w:hAnsi="Times New Roman"/>
                <w:sz w:val="20"/>
                <w:szCs w:val="20"/>
              </w:rPr>
            </w:pPr>
            <w:r w:rsidRPr="00AB1FE1">
              <w:rPr>
                <w:rFonts w:ascii="Times New Roman" w:eastAsia="Times New Roman" w:hAnsi="Times New Roman"/>
                <w:sz w:val="20"/>
                <w:szCs w:val="20"/>
              </w:rPr>
              <w:t xml:space="preserve">Players </w:t>
            </w:r>
            <w:r w:rsidR="006E4AD3" w:rsidRPr="00AB1FE1">
              <w:rPr>
                <w:rFonts w:ascii="Times New Roman" w:eastAsia="Times New Roman" w:hAnsi="Times New Roman"/>
                <w:sz w:val="20"/>
                <w:szCs w:val="20"/>
              </w:rPr>
              <w:t>may</w:t>
            </w:r>
            <w:r w:rsidRPr="00AB1FE1">
              <w:rPr>
                <w:rFonts w:ascii="Times New Roman" w:eastAsia="Times New Roman" w:hAnsi="Times New Roman"/>
                <w:sz w:val="20"/>
                <w:szCs w:val="20"/>
              </w:rPr>
              <w:t xml:space="preserve"> move through a wall corner</w:t>
            </w:r>
            <w:r w:rsidR="006E4AD3" w:rsidRPr="00AB1FE1">
              <w:rPr>
                <w:rFonts w:ascii="Times New Roman" w:eastAsia="Times New Roman" w:hAnsi="Times New Roman"/>
                <w:sz w:val="20"/>
                <w:szCs w:val="20"/>
              </w:rPr>
              <w:t xml:space="preserve"> (from A to C) only if square B is empty or has team mate.</w:t>
            </w:r>
            <w:r w:rsidR="00051C6D" w:rsidRPr="00AB1FE1">
              <w:rPr>
                <w:rFonts w:ascii="Times New Roman" w:eastAsia="Times New Roman" w:hAnsi="Times New Roman"/>
                <w:sz w:val="20"/>
                <w:szCs w:val="20"/>
              </w:rPr>
              <w:t xml:space="preserve"> You may not pass from A to C if an opposing player is in square B.</w:t>
            </w:r>
            <w:r w:rsidR="006E4AD3" w:rsidRPr="00AB1FE1">
              <w:rPr>
                <w:rFonts w:ascii="Times New Roman" w:eastAsia="Times New Roman" w:hAnsi="Times New Roman"/>
                <w:sz w:val="20"/>
                <w:szCs w:val="20"/>
              </w:rPr>
              <w:t xml:space="preserve"> A</w:t>
            </w:r>
            <w:r w:rsidRPr="00AB1FE1">
              <w:rPr>
                <w:rFonts w:ascii="Times New Roman" w:eastAsia="Times New Roman" w:hAnsi="Times New Roman"/>
                <w:sz w:val="20"/>
                <w:szCs w:val="20"/>
              </w:rPr>
              <w:t xml:space="preserve"> player in square A does not have a tackle zone on square C, nor can </w:t>
            </w:r>
            <w:r w:rsidR="006E4AD3" w:rsidRPr="00AB1FE1">
              <w:rPr>
                <w:rFonts w:ascii="Times New Roman" w:eastAsia="Times New Roman" w:hAnsi="Times New Roman"/>
                <w:sz w:val="20"/>
                <w:szCs w:val="20"/>
              </w:rPr>
              <w:t>they Block/Blitz, Foul or assist to</w:t>
            </w:r>
            <w:r w:rsidRPr="00AB1FE1">
              <w:rPr>
                <w:rFonts w:ascii="Times New Roman" w:eastAsia="Times New Roman" w:hAnsi="Times New Roman"/>
                <w:sz w:val="20"/>
                <w:szCs w:val="20"/>
              </w:rPr>
              <w:t xml:space="preserve"> square C, or open a chest in square C.  </w:t>
            </w:r>
            <w:r w:rsidR="00045095">
              <w:rPr>
                <w:rFonts w:ascii="Times New Roman" w:eastAsia="Times New Roman" w:hAnsi="Times New Roman"/>
                <w:sz w:val="20"/>
                <w:szCs w:val="20"/>
              </w:rPr>
              <w:t>A player in square A do not need to make a Dodge roll for a player in Square C. Corners created by pits</w:t>
            </w:r>
            <w:r w:rsidRPr="00AB1FE1">
              <w:rPr>
                <w:rFonts w:ascii="Times New Roman" w:eastAsia="Times New Roman" w:hAnsi="Times New Roman"/>
                <w:sz w:val="20"/>
                <w:szCs w:val="20"/>
              </w:rPr>
              <w:t xml:space="preserve"> and treasure chests are not subject to these rules.</w:t>
            </w:r>
          </w:p>
        </w:tc>
      </w:tr>
    </w:tbl>
    <w:p w:rsidR="00AF02DB" w:rsidRPr="00AB1FE1" w:rsidRDefault="00AF02DB" w:rsidP="004006C0">
      <w:pPr>
        <w:spacing w:after="0" w:line="240" w:lineRule="auto"/>
        <w:rPr>
          <w:rFonts w:ascii="Times New Roman" w:eastAsia="Times New Roman" w:hAnsi="Times New Roman"/>
          <w:vanish/>
          <w:sz w:val="20"/>
          <w:szCs w:val="20"/>
        </w:rPr>
      </w:pPr>
    </w:p>
    <w:p w:rsidR="004006C0" w:rsidRPr="00AB1FE1" w:rsidRDefault="004006C0" w:rsidP="004006C0">
      <w:pPr>
        <w:spacing w:after="0" w:line="240" w:lineRule="auto"/>
        <w:rPr>
          <w:rFonts w:ascii="Times New Roman" w:eastAsia="Times New Roman" w:hAnsi="Times New Roman"/>
          <w:sz w:val="20"/>
          <w:szCs w:val="20"/>
        </w:rPr>
      </w:pPr>
    </w:p>
    <w:p w:rsidR="00045095" w:rsidRDefault="00AF02DB" w:rsidP="004006C0">
      <w:pPr>
        <w:spacing w:after="0" w:line="240" w:lineRule="auto"/>
        <w:outlineLvl w:val="3"/>
        <w:rPr>
          <w:rFonts w:ascii="Times New Roman" w:eastAsia="Times New Roman" w:hAnsi="Times New Roman"/>
          <w:b/>
          <w:bCs/>
          <w:sz w:val="20"/>
          <w:szCs w:val="20"/>
        </w:rPr>
      </w:pPr>
      <w:r w:rsidRPr="00AB1FE1">
        <w:rPr>
          <w:rFonts w:ascii="Times New Roman" w:eastAsia="Times New Roman" w:hAnsi="Times New Roman"/>
          <w:b/>
          <w:bCs/>
          <w:sz w:val="20"/>
          <w:szCs w:val="20"/>
        </w:rPr>
        <w:t>Pits</w:t>
      </w:r>
    </w:p>
    <w:p w:rsidR="003B0689" w:rsidRDefault="00AF02DB" w:rsidP="004006C0">
      <w:pPr>
        <w:spacing w:after="0" w:line="240" w:lineRule="auto"/>
        <w:outlineLvl w:val="3"/>
        <w:rPr>
          <w:rFonts w:ascii="Times New Roman" w:eastAsia="Times New Roman" w:hAnsi="Times New Roman"/>
          <w:sz w:val="20"/>
          <w:szCs w:val="20"/>
        </w:rPr>
      </w:pPr>
      <w:r w:rsidRPr="00AB1FE1">
        <w:rPr>
          <w:rFonts w:ascii="Times New Roman" w:eastAsia="Times New Roman" w:hAnsi="Times New Roman"/>
          <w:sz w:val="20"/>
          <w:szCs w:val="20"/>
        </w:rPr>
        <w:t xml:space="preserve">If a player is </w:t>
      </w:r>
      <w:r w:rsidR="002307FB" w:rsidRPr="00AB1FE1">
        <w:rPr>
          <w:rFonts w:ascii="Times New Roman" w:eastAsia="Times New Roman" w:hAnsi="Times New Roman"/>
          <w:sz w:val="20"/>
          <w:szCs w:val="20"/>
        </w:rPr>
        <w:t>pushed or falls into a pit, make an armor roll. If the pit is a “Spike” pit, roll a D6, on a 1-4, you avoid the spikes, on a 5-6 roll the D6 again, 1-3 is badly hurt</w:t>
      </w:r>
      <w:r w:rsidR="003B0689">
        <w:rPr>
          <w:rFonts w:ascii="Times New Roman" w:eastAsia="Times New Roman" w:hAnsi="Times New Roman"/>
          <w:sz w:val="20"/>
          <w:szCs w:val="20"/>
        </w:rPr>
        <w:t xml:space="preserve"> and misses the rest of the game</w:t>
      </w:r>
      <w:r w:rsidR="002307FB" w:rsidRPr="00AB1FE1">
        <w:rPr>
          <w:rFonts w:ascii="Times New Roman" w:eastAsia="Times New Roman" w:hAnsi="Times New Roman"/>
          <w:sz w:val="20"/>
          <w:szCs w:val="20"/>
        </w:rPr>
        <w:t>, 4-5 is seriously hurt and must miss next game, 6 is DEAD.</w:t>
      </w:r>
      <w:r w:rsidRPr="00AB1FE1">
        <w:rPr>
          <w:rFonts w:ascii="Times New Roman" w:eastAsia="Times New Roman" w:hAnsi="Times New Roman"/>
          <w:sz w:val="20"/>
          <w:szCs w:val="20"/>
        </w:rPr>
        <w:t>  If the player was holding the ball, the ball will reappear on a randomly selected Teleport Pad. </w:t>
      </w:r>
    </w:p>
    <w:p w:rsidR="003B0689" w:rsidRDefault="003B0689" w:rsidP="004006C0">
      <w:pPr>
        <w:spacing w:after="0" w:line="240" w:lineRule="auto"/>
        <w:outlineLvl w:val="3"/>
        <w:rPr>
          <w:rFonts w:ascii="Times New Roman" w:eastAsia="Times New Roman" w:hAnsi="Times New Roman"/>
          <w:sz w:val="20"/>
          <w:szCs w:val="20"/>
        </w:rPr>
      </w:pPr>
    </w:p>
    <w:p w:rsidR="00AF02DB" w:rsidRDefault="00EB4BD6" w:rsidP="004006C0">
      <w:pPr>
        <w:spacing w:after="0" w:line="240" w:lineRule="auto"/>
        <w:outlineLvl w:val="3"/>
        <w:rPr>
          <w:rFonts w:ascii="Times New Roman" w:eastAsia="Times New Roman" w:hAnsi="Times New Roman"/>
          <w:sz w:val="20"/>
          <w:szCs w:val="20"/>
        </w:rPr>
      </w:pPr>
      <w:r w:rsidRPr="00AB1FE1">
        <w:rPr>
          <w:rFonts w:ascii="Times New Roman" w:eastAsia="Times New Roman" w:hAnsi="Times New Roman"/>
          <w:sz w:val="20"/>
          <w:szCs w:val="20"/>
        </w:rPr>
        <w:t xml:space="preserve">Climbing out of a Pit: To climb </w:t>
      </w:r>
      <w:r w:rsidR="003B0689">
        <w:rPr>
          <w:rFonts w:ascii="Times New Roman" w:eastAsia="Times New Roman" w:hAnsi="Times New Roman"/>
          <w:sz w:val="20"/>
          <w:szCs w:val="20"/>
        </w:rPr>
        <w:t>out of a pit</w:t>
      </w:r>
      <w:r w:rsidR="00045095">
        <w:rPr>
          <w:rFonts w:ascii="Times New Roman" w:eastAsia="Times New Roman" w:hAnsi="Times New Roman"/>
          <w:sz w:val="20"/>
          <w:szCs w:val="20"/>
        </w:rPr>
        <w:t xml:space="preserve"> costs 3 MA andmust </w:t>
      </w:r>
      <w:r w:rsidRPr="00AB1FE1">
        <w:rPr>
          <w:rFonts w:ascii="Times New Roman" w:eastAsia="Times New Roman" w:hAnsi="Times New Roman"/>
          <w:sz w:val="20"/>
          <w:szCs w:val="20"/>
        </w:rPr>
        <w:t>make</w:t>
      </w:r>
      <w:r w:rsidR="003B0689">
        <w:rPr>
          <w:rFonts w:ascii="Times New Roman" w:eastAsia="Times New Roman" w:hAnsi="Times New Roman"/>
          <w:sz w:val="20"/>
          <w:szCs w:val="20"/>
        </w:rPr>
        <w:t xml:space="preserve"> an Agility roll. For every </w:t>
      </w:r>
      <w:r w:rsidR="00045095">
        <w:rPr>
          <w:rFonts w:ascii="Times New Roman" w:eastAsia="Times New Roman" w:hAnsi="Times New Roman"/>
          <w:sz w:val="20"/>
          <w:szCs w:val="20"/>
        </w:rPr>
        <w:t xml:space="preserve">adjacentteam mate </w:t>
      </w:r>
      <w:r w:rsidR="003B0689">
        <w:rPr>
          <w:rFonts w:ascii="Times New Roman" w:eastAsia="Times New Roman" w:hAnsi="Times New Roman"/>
          <w:sz w:val="20"/>
          <w:szCs w:val="20"/>
        </w:rPr>
        <w:t>helping your player out of the pit, he gets a +1 and for every enemy tackle zone, your player gets a -1 to the Agility roll</w:t>
      </w:r>
      <w:r w:rsidR="00045095">
        <w:rPr>
          <w:rFonts w:ascii="Times New Roman" w:eastAsia="Times New Roman" w:hAnsi="Times New Roman"/>
          <w:sz w:val="20"/>
          <w:szCs w:val="20"/>
        </w:rPr>
        <w:t xml:space="preserve">. If a player fails </w:t>
      </w:r>
      <w:r w:rsidR="003B0689">
        <w:rPr>
          <w:rFonts w:ascii="Times New Roman" w:eastAsia="Times New Roman" w:hAnsi="Times New Roman"/>
          <w:sz w:val="20"/>
          <w:szCs w:val="20"/>
        </w:rPr>
        <w:t xml:space="preserve">to get out of a “Spiked” pit, they must roll, again, to avoid the spikes. All </w:t>
      </w:r>
      <w:proofErr w:type="spellStart"/>
      <w:r w:rsidR="003B0689">
        <w:rPr>
          <w:rFonts w:ascii="Times New Roman" w:eastAsia="Times New Roman" w:hAnsi="Times New Roman"/>
          <w:sz w:val="20"/>
          <w:szCs w:val="20"/>
        </w:rPr>
        <w:t>stunty</w:t>
      </w:r>
      <w:proofErr w:type="spellEnd"/>
      <w:r w:rsidR="003B0689">
        <w:rPr>
          <w:rFonts w:ascii="Times New Roman" w:eastAsia="Times New Roman" w:hAnsi="Times New Roman"/>
          <w:sz w:val="20"/>
          <w:szCs w:val="20"/>
        </w:rPr>
        <w:t xml:space="preserve"> players and dwarfs have a -1 to their roll.</w:t>
      </w:r>
      <w:r w:rsidR="00AF02DB" w:rsidRPr="00AB1FE1">
        <w:rPr>
          <w:rFonts w:ascii="Times New Roman" w:eastAsia="Times New Roman" w:hAnsi="Times New Roman"/>
          <w:sz w:val="20"/>
          <w:szCs w:val="20"/>
        </w:rPr>
        <w:t xml:space="preserve">If a ball ever scatters into a pit, it will reappear on a randomly selected Teleport Pad.  </w:t>
      </w:r>
    </w:p>
    <w:p w:rsidR="004006C0" w:rsidRPr="00AB1FE1" w:rsidRDefault="004006C0" w:rsidP="004006C0">
      <w:pPr>
        <w:spacing w:after="0" w:line="240" w:lineRule="auto"/>
        <w:outlineLvl w:val="3"/>
        <w:rPr>
          <w:rFonts w:ascii="Times New Roman" w:eastAsia="Times New Roman" w:hAnsi="Times New Roman"/>
          <w:sz w:val="20"/>
          <w:szCs w:val="20"/>
        </w:rPr>
      </w:pPr>
    </w:p>
    <w:p w:rsidR="00CB2B8C" w:rsidRDefault="00EB4BD6" w:rsidP="004006C0">
      <w:pPr>
        <w:spacing w:after="0" w:line="240" w:lineRule="auto"/>
        <w:outlineLvl w:val="3"/>
        <w:rPr>
          <w:rFonts w:ascii="Times New Roman" w:eastAsia="Times New Roman" w:hAnsi="Times New Roman"/>
          <w:bCs/>
          <w:sz w:val="20"/>
          <w:szCs w:val="20"/>
        </w:rPr>
      </w:pPr>
      <w:r w:rsidRPr="00CB2B8C">
        <w:rPr>
          <w:rFonts w:ascii="Times New Roman" w:eastAsia="Times New Roman" w:hAnsi="Times New Roman"/>
          <w:b/>
          <w:bCs/>
          <w:sz w:val="20"/>
          <w:szCs w:val="20"/>
        </w:rPr>
        <w:t>J</w:t>
      </w:r>
      <w:r w:rsidR="00AF02DB" w:rsidRPr="00CB2B8C">
        <w:rPr>
          <w:rFonts w:ascii="Times New Roman" w:eastAsia="Times New Roman" w:hAnsi="Times New Roman"/>
          <w:b/>
          <w:bCs/>
          <w:sz w:val="20"/>
          <w:szCs w:val="20"/>
        </w:rPr>
        <w:t xml:space="preserve">umping Over </w:t>
      </w:r>
      <w:r w:rsidR="00CB2B8C" w:rsidRPr="00CB2B8C">
        <w:rPr>
          <w:rFonts w:ascii="Times New Roman" w:eastAsia="Times New Roman" w:hAnsi="Times New Roman"/>
          <w:b/>
          <w:bCs/>
          <w:sz w:val="20"/>
          <w:szCs w:val="20"/>
        </w:rPr>
        <w:t>Obstacles</w:t>
      </w:r>
    </w:p>
    <w:p w:rsidR="00AF02DB" w:rsidRDefault="002307FB" w:rsidP="004006C0">
      <w:pPr>
        <w:spacing w:after="0" w:line="240" w:lineRule="auto"/>
        <w:outlineLvl w:val="3"/>
        <w:rPr>
          <w:rFonts w:ascii="Times New Roman" w:eastAsia="Times New Roman" w:hAnsi="Times New Roman"/>
          <w:sz w:val="20"/>
          <w:szCs w:val="20"/>
        </w:rPr>
      </w:pPr>
      <w:r w:rsidRPr="00AB1FE1">
        <w:rPr>
          <w:rFonts w:ascii="Times New Roman" w:eastAsia="Times New Roman" w:hAnsi="Times New Roman"/>
          <w:sz w:val="20"/>
          <w:szCs w:val="20"/>
        </w:rPr>
        <w:t>A player</w:t>
      </w:r>
      <w:r w:rsidR="00AF02DB" w:rsidRPr="00AB1FE1">
        <w:rPr>
          <w:rFonts w:ascii="Times New Roman" w:eastAsia="Times New Roman" w:hAnsi="Times New Roman"/>
          <w:sz w:val="20"/>
          <w:szCs w:val="20"/>
        </w:rPr>
        <w:t xml:space="preserve"> may </w:t>
      </w:r>
      <w:r w:rsidRPr="00AB1FE1">
        <w:rPr>
          <w:rFonts w:ascii="Times New Roman" w:eastAsia="Times New Roman" w:hAnsi="Times New Roman"/>
          <w:sz w:val="20"/>
          <w:szCs w:val="20"/>
        </w:rPr>
        <w:t xml:space="preserve">attempt to </w:t>
      </w:r>
      <w:r w:rsidR="00AF02DB" w:rsidRPr="00AB1FE1">
        <w:rPr>
          <w:rFonts w:ascii="Times New Roman" w:eastAsia="Times New Roman" w:hAnsi="Times New Roman"/>
          <w:sz w:val="20"/>
          <w:szCs w:val="20"/>
        </w:rPr>
        <w:t xml:space="preserve">jump over </w:t>
      </w:r>
      <w:r w:rsidR="00CB2B8C">
        <w:rPr>
          <w:rFonts w:ascii="Times New Roman" w:eastAsia="Times New Roman" w:hAnsi="Times New Roman"/>
          <w:sz w:val="20"/>
          <w:szCs w:val="20"/>
        </w:rPr>
        <w:t xml:space="preserve">an obstacle as part of his move. Each square of the jump costs a square of movement. Roll a D6 after making the jump  subtracting -1 from the result if there are any enemy tackle zones on the squares being jumped from or to (note: you never get more than a -1 modifier, no matter how many tackle zones are around). If the score is less than the number of squares jumped over, the player falls in. If the score is equal to or greater than the number of squares jumped over, then he makes it safely. </w:t>
      </w:r>
    </w:p>
    <w:p w:rsidR="004006C0" w:rsidRPr="00AB1FE1" w:rsidRDefault="004006C0" w:rsidP="004006C0">
      <w:pPr>
        <w:spacing w:after="0" w:line="240" w:lineRule="auto"/>
        <w:outlineLvl w:val="3"/>
        <w:rPr>
          <w:rFonts w:ascii="Times New Roman" w:eastAsia="Times New Roman" w:hAnsi="Times New Roman"/>
          <w:b/>
          <w:bCs/>
          <w:sz w:val="20"/>
          <w:szCs w:val="20"/>
        </w:rPr>
      </w:pPr>
    </w:p>
    <w:p w:rsidR="0095515D" w:rsidRDefault="00AF02DB" w:rsidP="004006C0">
      <w:pPr>
        <w:spacing w:after="0" w:line="240" w:lineRule="auto"/>
        <w:outlineLvl w:val="2"/>
        <w:rPr>
          <w:rFonts w:ascii="Times New Roman" w:eastAsia="Times New Roman" w:hAnsi="Times New Roman"/>
          <w:b/>
          <w:bCs/>
          <w:sz w:val="20"/>
          <w:szCs w:val="20"/>
        </w:rPr>
      </w:pPr>
      <w:r w:rsidRPr="00AB1FE1">
        <w:rPr>
          <w:rFonts w:ascii="Times New Roman" w:eastAsia="Times New Roman" w:hAnsi="Times New Roman"/>
          <w:b/>
          <w:bCs/>
          <w:sz w:val="20"/>
          <w:szCs w:val="20"/>
        </w:rPr>
        <w:t>Skills</w:t>
      </w:r>
    </w:p>
    <w:p w:rsidR="00AF02DB" w:rsidRDefault="004006C0" w:rsidP="004006C0">
      <w:pPr>
        <w:spacing w:after="0" w:line="240" w:lineRule="auto"/>
        <w:outlineLvl w:val="2"/>
        <w:rPr>
          <w:rFonts w:ascii="Times New Roman" w:eastAsia="Times New Roman" w:hAnsi="Times New Roman"/>
          <w:sz w:val="20"/>
          <w:szCs w:val="20"/>
        </w:rPr>
      </w:pPr>
      <w:r>
        <w:rPr>
          <w:rFonts w:ascii="Times New Roman" w:eastAsia="Times New Roman" w:hAnsi="Times New Roman"/>
          <w:sz w:val="20"/>
          <w:szCs w:val="20"/>
        </w:rPr>
        <w:t xml:space="preserve">The following </w:t>
      </w:r>
      <w:r w:rsidR="00AF02DB" w:rsidRPr="00AB1FE1">
        <w:rPr>
          <w:rFonts w:ascii="Times New Roman" w:eastAsia="Times New Roman" w:hAnsi="Times New Roman"/>
          <w:sz w:val="20"/>
          <w:szCs w:val="20"/>
        </w:rPr>
        <w:t>Skills are modified for Dungeon</w:t>
      </w:r>
      <w:r w:rsidR="00051C6D" w:rsidRPr="00AB1FE1">
        <w:rPr>
          <w:rFonts w:ascii="Times New Roman" w:eastAsia="Times New Roman" w:hAnsi="Times New Roman"/>
          <w:sz w:val="20"/>
          <w:szCs w:val="20"/>
        </w:rPr>
        <w:t xml:space="preserve"> Bowl </w:t>
      </w:r>
      <w:r w:rsidR="00AF02DB" w:rsidRPr="00AB1FE1">
        <w:rPr>
          <w:rFonts w:ascii="Times New Roman" w:eastAsia="Times New Roman" w:hAnsi="Times New Roman"/>
          <w:sz w:val="20"/>
          <w:szCs w:val="20"/>
        </w:rPr>
        <w:t xml:space="preserve">matches: </w:t>
      </w:r>
    </w:p>
    <w:p w:rsidR="004006C0" w:rsidRPr="00AB1FE1" w:rsidRDefault="004006C0" w:rsidP="004006C0">
      <w:pPr>
        <w:spacing w:after="0" w:line="240" w:lineRule="auto"/>
        <w:outlineLvl w:val="2"/>
        <w:rPr>
          <w:rFonts w:ascii="Times New Roman" w:eastAsia="Times New Roman" w:hAnsi="Times New Roman"/>
          <w:sz w:val="20"/>
          <w:szCs w:val="20"/>
        </w:rPr>
      </w:pPr>
    </w:p>
    <w:p w:rsidR="00AF02DB" w:rsidRDefault="00AF02DB" w:rsidP="004006C0">
      <w:pPr>
        <w:spacing w:after="0" w:line="240" w:lineRule="auto"/>
        <w:rPr>
          <w:rFonts w:ascii="Times New Roman" w:eastAsia="Times New Roman" w:hAnsi="Times New Roman"/>
          <w:sz w:val="20"/>
          <w:szCs w:val="20"/>
        </w:rPr>
      </w:pPr>
      <w:r w:rsidRPr="00AB1FE1">
        <w:rPr>
          <w:rFonts w:ascii="Times New Roman" w:eastAsia="Times New Roman" w:hAnsi="Times New Roman"/>
          <w:sz w:val="20"/>
          <w:szCs w:val="20"/>
        </w:rPr>
        <w:t>Bone</w:t>
      </w:r>
      <w:r w:rsidR="004006C0">
        <w:rPr>
          <w:rFonts w:ascii="Times New Roman" w:eastAsia="Times New Roman" w:hAnsi="Times New Roman"/>
          <w:sz w:val="20"/>
          <w:szCs w:val="20"/>
        </w:rPr>
        <w:t>-Head/Really Stupid</w:t>
      </w:r>
      <w:r w:rsidR="00045095">
        <w:rPr>
          <w:rFonts w:ascii="Times New Roman" w:eastAsia="Times New Roman" w:hAnsi="Times New Roman"/>
          <w:sz w:val="20"/>
          <w:szCs w:val="20"/>
        </w:rPr>
        <w:t>/Take Root/Wild Animal</w:t>
      </w:r>
      <w:r w:rsidRPr="00AB1FE1">
        <w:rPr>
          <w:rFonts w:ascii="Times New Roman" w:eastAsia="Times New Roman" w:hAnsi="Times New Roman"/>
          <w:sz w:val="20"/>
          <w:szCs w:val="20"/>
        </w:rPr>
        <w:t xml:space="preserve">: Roll 1d6 before teleporting this player from the Reserves box.  On a roll of a 1 this player may not teleport in this turn.  You may select another player to teleport in this turn. </w:t>
      </w:r>
    </w:p>
    <w:p w:rsidR="004006C0" w:rsidRPr="00AB1FE1" w:rsidRDefault="004006C0" w:rsidP="004006C0">
      <w:pPr>
        <w:spacing w:after="0" w:line="240" w:lineRule="auto"/>
        <w:rPr>
          <w:rFonts w:ascii="Times New Roman" w:eastAsia="Times New Roman" w:hAnsi="Times New Roman"/>
          <w:sz w:val="20"/>
          <w:szCs w:val="20"/>
        </w:rPr>
      </w:pPr>
    </w:p>
    <w:p w:rsidR="00AF02DB" w:rsidRDefault="0070597C" w:rsidP="004006C0">
      <w:pPr>
        <w:spacing w:after="0" w:line="240" w:lineRule="auto"/>
        <w:rPr>
          <w:rFonts w:ascii="Times New Roman" w:eastAsia="Times New Roman" w:hAnsi="Times New Roman"/>
          <w:sz w:val="20"/>
          <w:szCs w:val="20"/>
        </w:rPr>
      </w:pPr>
      <w:r w:rsidRPr="00AB1FE1">
        <w:rPr>
          <w:rFonts w:ascii="Times New Roman" w:eastAsia="Times New Roman" w:hAnsi="Times New Roman"/>
          <w:sz w:val="20"/>
          <w:szCs w:val="20"/>
        </w:rPr>
        <w:t>Blood Lust</w:t>
      </w:r>
      <w:r w:rsidR="00AF02DB" w:rsidRPr="00AB1FE1">
        <w:rPr>
          <w:rFonts w:ascii="Times New Roman" w:eastAsia="Times New Roman" w:hAnsi="Times New Roman"/>
          <w:sz w:val="20"/>
          <w:szCs w:val="20"/>
        </w:rPr>
        <w:t>: A Vampire that fails to feed is KO'd rather than being placed the Reserves.  This still counts as a Turnover.</w:t>
      </w:r>
    </w:p>
    <w:p w:rsidR="004006C0" w:rsidRPr="00AB1FE1" w:rsidRDefault="004006C0" w:rsidP="004006C0">
      <w:pPr>
        <w:spacing w:after="0" w:line="240" w:lineRule="auto"/>
        <w:rPr>
          <w:rFonts w:ascii="Times New Roman" w:eastAsia="Times New Roman" w:hAnsi="Times New Roman"/>
          <w:sz w:val="20"/>
          <w:szCs w:val="20"/>
        </w:rPr>
      </w:pPr>
    </w:p>
    <w:p w:rsidR="00AF02DB" w:rsidRDefault="004006C0" w:rsidP="004006C0">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Regenerate</w:t>
      </w:r>
      <w:r w:rsidR="00AF02DB" w:rsidRPr="00AB1FE1">
        <w:rPr>
          <w:rFonts w:ascii="Times New Roman" w:eastAsia="Times New Roman" w:hAnsi="Times New Roman"/>
          <w:sz w:val="20"/>
          <w:szCs w:val="20"/>
        </w:rPr>
        <w:t>: O</w:t>
      </w:r>
      <w:r>
        <w:rPr>
          <w:rFonts w:ascii="Times New Roman" w:eastAsia="Times New Roman" w:hAnsi="Times New Roman"/>
          <w:sz w:val="20"/>
          <w:szCs w:val="20"/>
        </w:rPr>
        <w:t>nce per turn, instead of using the Magic Sponge or t</w:t>
      </w:r>
      <w:r w:rsidR="00AF02DB" w:rsidRPr="00AB1FE1">
        <w:rPr>
          <w:rFonts w:ascii="Times New Roman" w:eastAsia="Times New Roman" w:hAnsi="Times New Roman"/>
          <w:sz w:val="20"/>
          <w:szCs w:val="20"/>
        </w:rPr>
        <w:t xml:space="preserve">eleporting a player from the </w:t>
      </w:r>
      <w:r>
        <w:rPr>
          <w:rFonts w:ascii="Times New Roman" w:eastAsia="Times New Roman" w:hAnsi="Times New Roman"/>
          <w:sz w:val="20"/>
          <w:szCs w:val="20"/>
        </w:rPr>
        <w:t>r</w:t>
      </w:r>
      <w:r w:rsidR="00AF02DB" w:rsidRPr="00AB1FE1">
        <w:rPr>
          <w:rFonts w:ascii="Times New Roman" w:eastAsia="Times New Roman" w:hAnsi="Times New Roman"/>
          <w:sz w:val="20"/>
          <w:szCs w:val="20"/>
        </w:rPr>
        <w:t>eserves box, you may roll to see if the player regenerates from the</w:t>
      </w:r>
      <w:r w:rsidR="00045095">
        <w:rPr>
          <w:rFonts w:ascii="Times New Roman" w:eastAsia="Times New Roman" w:hAnsi="Times New Roman"/>
          <w:sz w:val="20"/>
          <w:szCs w:val="20"/>
        </w:rPr>
        <w:t>ir</w:t>
      </w:r>
      <w:r w:rsidR="00AF02DB" w:rsidRPr="00AB1FE1">
        <w:rPr>
          <w:rFonts w:ascii="Times New Roman" w:eastAsia="Times New Roman" w:hAnsi="Times New Roman"/>
          <w:sz w:val="20"/>
          <w:szCs w:val="20"/>
        </w:rPr>
        <w:t xml:space="preserve"> injury</w:t>
      </w:r>
      <w:r w:rsidR="00045095">
        <w:rPr>
          <w:rFonts w:ascii="Times New Roman" w:eastAsia="Times New Roman" w:hAnsi="Times New Roman"/>
          <w:sz w:val="20"/>
          <w:szCs w:val="20"/>
        </w:rPr>
        <w:t>.</w:t>
      </w:r>
    </w:p>
    <w:p w:rsidR="004006C0" w:rsidRPr="00AB1FE1" w:rsidRDefault="004006C0" w:rsidP="004006C0">
      <w:pPr>
        <w:spacing w:after="0" w:line="240" w:lineRule="auto"/>
        <w:rPr>
          <w:rFonts w:ascii="Times New Roman" w:eastAsia="Times New Roman" w:hAnsi="Times New Roman"/>
          <w:sz w:val="20"/>
          <w:szCs w:val="20"/>
        </w:rPr>
      </w:pPr>
    </w:p>
    <w:p w:rsidR="0095515D" w:rsidRDefault="00AF02DB" w:rsidP="004006C0">
      <w:pPr>
        <w:spacing w:after="0" w:line="240" w:lineRule="auto"/>
        <w:outlineLvl w:val="2"/>
        <w:rPr>
          <w:rFonts w:ascii="Times New Roman" w:eastAsia="Times New Roman" w:hAnsi="Times New Roman"/>
          <w:b/>
          <w:bCs/>
          <w:sz w:val="20"/>
          <w:szCs w:val="20"/>
        </w:rPr>
      </w:pPr>
      <w:r w:rsidRPr="00AB1FE1">
        <w:rPr>
          <w:rFonts w:ascii="Times New Roman" w:eastAsia="Times New Roman" w:hAnsi="Times New Roman"/>
          <w:b/>
          <w:bCs/>
          <w:sz w:val="20"/>
          <w:szCs w:val="20"/>
        </w:rPr>
        <w:t>Star Player Points</w:t>
      </w:r>
    </w:p>
    <w:p w:rsidR="004006C0" w:rsidRDefault="00AF02DB" w:rsidP="004006C0">
      <w:pPr>
        <w:spacing w:after="0" w:line="240" w:lineRule="auto"/>
        <w:outlineLvl w:val="2"/>
        <w:rPr>
          <w:rFonts w:ascii="Times New Roman" w:eastAsia="Times New Roman" w:hAnsi="Times New Roman"/>
          <w:sz w:val="20"/>
          <w:szCs w:val="20"/>
        </w:rPr>
      </w:pPr>
      <w:r w:rsidRPr="00AB1FE1">
        <w:rPr>
          <w:rFonts w:ascii="Times New Roman" w:eastAsia="Times New Roman" w:hAnsi="Times New Roman"/>
          <w:sz w:val="20"/>
          <w:szCs w:val="20"/>
        </w:rPr>
        <w:t xml:space="preserve">Casualty Star Player Points are only awarded for casualties caused </w:t>
      </w:r>
      <w:r w:rsidR="00045095">
        <w:rPr>
          <w:rFonts w:ascii="Times New Roman" w:eastAsia="Times New Roman" w:hAnsi="Times New Roman"/>
          <w:sz w:val="20"/>
          <w:szCs w:val="20"/>
        </w:rPr>
        <w:t xml:space="preserve">by Blocks, </w:t>
      </w:r>
      <w:proofErr w:type="spellStart"/>
      <w:r w:rsidR="00045095">
        <w:rPr>
          <w:rFonts w:ascii="Times New Roman" w:eastAsia="Times New Roman" w:hAnsi="Times New Roman"/>
          <w:sz w:val="20"/>
          <w:szCs w:val="20"/>
        </w:rPr>
        <w:t>Blitzs</w:t>
      </w:r>
      <w:proofErr w:type="spellEnd"/>
      <w:r w:rsidR="00045095">
        <w:rPr>
          <w:rFonts w:ascii="Times New Roman" w:eastAsia="Times New Roman" w:hAnsi="Times New Roman"/>
          <w:sz w:val="20"/>
          <w:szCs w:val="20"/>
        </w:rPr>
        <w:t xml:space="preserve"> and Shoulder Charges. P</w:t>
      </w:r>
      <w:r w:rsidRPr="00AB1FE1">
        <w:rPr>
          <w:rFonts w:ascii="Times New Roman" w:eastAsia="Times New Roman" w:hAnsi="Times New Roman"/>
          <w:sz w:val="20"/>
          <w:szCs w:val="20"/>
        </w:rPr>
        <w:t>layers pushed into pits do not result in Star Player Points.</w:t>
      </w:r>
      <w:r w:rsidRPr="00AB1FE1">
        <w:rPr>
          <w:rFonts w:ascii="Times New Roman" w:eastAsia="Times New Roman" w:hAnsi="Times New Roman"/>
          <w:sz w:val="20"/>
          <w:szCs w:val="20"/>
        </w:rPr>
        <w:br/>
      </w:r>
    </w:p>
    <w:p w:rsidR="0095515D" w:rsidRDefault="004006C0" w:rsidP="004006C0">
      <w:pPr>
        <w:pStyle w:val="NormalWeb"/>
        <w:spacing w:before="0" w:beforeAutospacing="0" w:after="0" w:afterAutospacing="0"/>
        <w:rPr>
          <w:rStyle w:val="Strong"/>
          <w:color w:val="000000"/>
          <w:sz w:val="20"/>
          <w:szCs w:val="20"/>
        </w:rPr>
      </w:pPr>
      <w:r>
        <w:rPr>
          <w:rStyle w:val="Strong"/>
          <w:color w:val="000000"/>
          <w:sz w:val="20"/>
          <w:szCs w:val="20"/>
        </w:rPr>
        <w:t>Winning</w:t>
      </w:r>
    </w:p>
    <w:p w:rsidR="00AF02DB" w:rsidRDefault="004006C0" w:rsidP="0095515D">
      <w:pPr>
        <w:pStyle w:val="NormalWeb"/>
        <w:spacing w:before="0" w:beforeAutospacing="0" w:after="0" w:afterAutospacing="0"/>
        <w:rPr>
          <w:color w:val="000000"/>
          <w:sz w:val="20"/>
          <w:szCs w:val="20"/>
        </w:rPr>
      </w:pPr>
      <w:r w:rsidRPr="00AB1FE1">
        <w:rPr>
          <w:color w:val="000000"/>
          <w:sz w:val="20"/>
          <w:szCs w:val="20"/>
        </w:rPr>
        <w:t xml:space="preserve">The first team to score a TD is the winner. A coach scores a TD by ending </w:t>
      </w:r>
      <w:r>
        <w:rPr>
          <w:color w:val="000000"/>
          <w:sz w:val="20"/>
          <w:szCs w:val="20"/>
        </w:rPr>
        <w:t xml:space="preserve">one of </w:t>
      </w:r>
      <w:r w:rsidRPr="00AB1FE1">
        <w:rPr>
          <w:color w:val="000000"/>
          <w:sz w:val="20"/>
          <w:szCs w:val="20"/>
        </w:rPr>
        <w:t xml:space="preserve">their player’s </w:t>
      </w:r>
      <w:r>
        <w:rPr>
          <w:color w:val="000000"/>
          <w:sz w:val="20"/>
          <w:szCs w:val="20"/>
        </w:rPr>
        <w:t>turn</w:t>
      </w:r>
      <w:r w:rsidRPr="00AB1FE1">
        <w:rPr>
          <w:color w:val="000000"/>
          <w:sz w:val="20"/>
          <w:szCs w:val="20"/>
        </w:rPr>
        <w:t xml:space="preserve">, still upright with the ball, in any opponent’s end-zone. </w:t>
      </w:r>
    </w:p>
    <w:p w:rsidR="004C7A4C" w:rsidRDefault="004C7A4C" w:rsidP="0095515D">
      <w:pPr>
        <w:pStyle w:val="NormalWeb"/>
        <w:spacing w:before="0" w:beforeAutospacing="0" w:after="0" w:afterAutospacing="0"/>
        <w:rPr>
          <w:color w:val="000000"/>
          <w:sz w:val="20"/>
          <w:szCs w:val="20"/>
        </w:rPr>
      </w:pPr>
    </w:p>
    <w:p w:rsidR="004C7A4C" w:rsidRDefault="004C7A4C" w:rsidP="0095515D">
      <w:pPr>
        <w:pStyle w:val="NormalWeb"/>
        <w:spacing w:before="0" w:beforeAutospacing="0" w:after="0" w:afterAutospacing="0"/>
        <w:rPr>
          <w:color w:val="000000"/>
          <w:sz w:val="20"/>
          <w:szCs w:val="20"/>
        </w:rPr>
      </w:pPr>
    </w:p>
    <w:p w:rsidR="004C7A4C" w:rsidRDefault="004C7A4C" w:rsidP="0095515D">
      <w:pPr>
        <w:pStyle w:val="NormalWeb"/>
        <w:spacing w:before="0" w:beforeAutospacing="0" w:after="0" w:afterAutospacing="0"/>
        <w:rPr>
          <w:color w:val="000000"/>
          <w:sz w:val="20"/>
          <w:szCs w:val="20"/>
        </w:rPr>
      </w:pPr>
    </w:p>
    <w:p w:rsidR="004C7A4C" w:rsidRDefault="004C7A4C" w:rsidP="0095515D">
      <w:pPr>
        <w:pStyle w:val="NormalWeb"/>
        <w:spacing w:before="0" w:beforeAutospacing="0" w:after="0" w:afterAutospacing="0"/>
        <w:rPr>
          <w:color w:val="000000"/>
          <w:sz w:val="20"/>
          <w:szCs w:val="20"/>
        </w:rPr>
      </w:pPr>
    </w:p>
    <w:p w:rsidR="004C7A4C" w:rsidRDefault="004C7A4C" w:rsidP="0095515D">
      <w:pPr>
        <w:pStyle w:val="NormalWeb"/>
        <w:spacing w:before="0" w:beforeAutospacing="0" w:after="0" w:afterAutospacing="0"/>
        <w:rPr>
          <w:color w:val="000000"/>
          <w:sz w:val="20"/>
          <w:szCs w:val="20"/>
        </w:rPr>
      </w:pPr>
    </w:p>
    <w:p w:rsidR="004C7A4C" w:rsidRDefault="004C7A4C" w:rsidP="0095515D">
      <w:pPr>
        <w:pStyle w:val="NormalWeb"/>
        <w:spacing w:before="0" w:beforeAutospacing="0" w:after="0" w:afterAutospacing="0"/>
        <w:rPr>
          <w:color w:val="000000"/>
          <w:sz w:val="20"/>
          <w:szCs w:val="20"/>
        </w:rPr>
      </w:pPr>
    </w:p>
    <w:p w:rsidR="004C7A4C" w:rsidRDefault="004C7A4C" w:rsidP="0095515D">
      <w:pPr>
        <w:pStyle w:val="NormalWeb"/>
        <w:spacing w:before="0" w:beforeAutospacing="0" w:after="0" w:afterAutospacing="0"/>
        <w:rPr>
          <w:color w:val="000000"/>
          <w:sz w:val="20"/>
          <w:szCs w:val="20"/>
        </w:rPr>
      </w:pPr>
    </w:p>
    <w:p w:rsidR="004C7A4C" w:rsidRDefault="004C7A4C" w:rsidP="0095515D">
      <w:pPr>
        <w:pStyle w:val="NormalWeb"/>
        <w:spacing w:before="0" w:beforeAutospacing="0" w:after="0" w:afterAutospacing="0"/>
        <w:rPr>
          <w:color w:val="000000"/>
          <w:sz w:val="20"/>
          <w:szCs w:val="20"/>
        </w:rPr>
      </w:pPr>
    </w:p>
    <w:p w:rsidR="004C7A4C" w:rsidRDefault="004C7A4C" w:rsidP="0095515D">
      <w:pPr>
        <w:pStyle w:val="NormalWeb"/>
        <w:spacing w:before="0" w:beforeAutospacing="0" w:after="0" w:afterAutospacing="0"/>
        <w:rPr>
          <w:color w:val="000000"/>
          <w:sz w:val="20"/>
          <w:szCs w:val="20"/>
        </w:rPr>
      </w:pPr>
    </w:p>
    <w:p w:rsidR="004C7A4C" w:rsidRDefault="004C7A4C" w:rsidP="0095515D">
      <w:pPr>
        <w:pStyle w:val="NormalWeb"/>
        <w:spacing w:before="0" w:beforeAutospacing="0" w:after="0" w:afterAutospacing="0"/>
        <w:rPr>
          <w:color w:val="000000"/>
          <w:sz w:val="20"/>
          <w:szCs w:val="20"/>
        </w:rPr>
      </w:pPr>
    </w:p>
    <w:p w:rsidR="004C7A4C" w:rsidRDefault="004C7A4C" w:rsidP="0095515D">
      <w:pPr>
        <w:pStyle w:val="NormalWeb"/>
        <w:spacing w:before="0" w:beforeAutospacing="0" w:after="0" w:afterAutospacing="0"/>
        <w:rPr>
          <w:color w:val="000000"/>
          <w:sz w:val="20"/>
          <w:szCs w:val="20"/>
        </w:rPr>
      </w:pPr>
    </w:p>
    <w:p w:rsidR="004C7A4C" w:rsidRDefault="004C7A4C" w:rsidP="0095515D">
      <w:pPr>
        <w:pStyle w:val="NormalWeb"/>
        <w:spacing w:before="0" w:beforeAutospacing="0" w:after="0" w:afterAutospacing="0"/>
        <w:rPr>
          <w:color w:val="000000"/>
          <w:sz w:val="20"/>
          <w:szCs w:val="20"/>
        </w:rPr>
      </w:pPr>
    </w:p>
    <w:p w:rsidR="004C7A4C" w:rsidRDefault="004C7A4C" w:rsidP="0095515D">
      <w:pPr>
        <w:pStyle w:val="NormalWeb"/>
        <w:spacing w:before="0" w:beforeAutospacing="0" w:after="0" w:afterAutospacing="0"/>
        <w:rPr>
          <w:color w:val="000000"/>
          <w:sz w:val="20"/>
          <w:szCs w:val="20"/>
        </w:rPr>
      </w:pPr>
    </w:p>
    <w:p w:rsidR="004C7A4C" w:rsidRDefault="004C7A4C" w:rsidP="0095515D">
      <w:pPr>
        <w:pStyle w:val="NormalWeb"/>
        <w:spacing w:before="0" w:beforeAutospacing="0" w:after="0" w:afterAutospacing="0"/>
        <w:rPr>
          <w:color w:val="000000"/>
          <w:sz w:val="20"/>
          <w:szCs w:val="20"/>
        </w:rPr>
      </w:pPr>
    </w:p>
    <w:p w:rsidR="00B04C13" w:rsidRDefault="00B04C13" w:rsidP="0095515D">
      <w:pPr>
        <w:pStyle w:val="NormalWeb"/>
        <w:spacing w:before="0" w:beforeAutospacing="0" w:after="0" w:afterAutospacing="0"/>
        <w:rPr>
          <w:color w:val="000000"/>
          <w:sz w:val="20"/>
          <w:szCs w:val="20"/>
        </w:rPr>
      </w:pPr>
    </w:p>
    <w:p w:rsidR="00630C4B" w:rsidRDefault="00630C4B" w:rsidP="0095515D">
      <w:pPr>
        <w:pStyle w:val="NormalWeb"/>
        <w:spacing w:before="0" w:beforeAutospacing="0" w:after="0" w:afterAutospacing="0"/>
        <w:rPr>
          <w:b/>
          <w:color w:val="000000"/>
          <w:sz w:val="20"/>
          <w:szCs w:val="20"/>
        </w:rPr>
      </w:pPr>
    </w:p>
    <w:p w:rsidR="00630C4B" w:rsidRDefault="00630C4B" w:rsidP="0095515D">
      <w:pPr>
        <w:pStyle w:val="NormalWeb"/>
        <w:spacing w:before="0" w:beforeAutospacing="0" w:after="0" w:afterAutospacing="0"/>
        <w:rPr>
          <w:b/>
          <w:color w:val="000000"/>
          <w:sz w:val="20"/>
          <w:szCs w:val="20"/>
        </w:rPr>
      </w:pPr>
    </w:p>
    <w:p w:rsidR="00630C4B" w:rsidRDefault="00630C4B" w:rsidP="0095515D">
      <w:pPr>
        <w:pStyle w:val="NormalWeb"/>
        <w:spacing w:before="0" w:beforeAutospacing="0" w:after="0" w:afterAutospacing="0"/>
        <w:rPr>
          <w:b/>
          <w:color w:val="000000"/>
          <w:sz w:val="20"/>
          <w:szCs w:val="20"/>
        </w:rPr>
      </w:pPr>
    </w:p>
    <w:p w:rsidR="00630C4B" w:rsidRDefault="00630C4B" w:rsidP="0095515D">
      <w:pPr>
        <w:pStyle w:val="NormalWeb"/>
        <w:spacing w:before="0" w:beforeAutospacing="0" w:after="0" w:afterAutospacing="0"/>
        <w:rPr>
          <w:b/>
          <w:color w:val="000000"/>
          <w:sz w:val="20"/>
          <w:szCs w:val="20"/>
        </w:rPr>
      </w:pPr>
    </w:p>
    <w:p w:rsidR="00630C4B" w:rsidRDefault="00630C4B" w:rsidP="0095515D">
      <w:pPr>
        <w:pStyle w:val="NormalWeb"/>
        <w:spacing w:before="0" w:beforeAutospacing="0" w:after="0" w:afterAutospacing="0"/>
        <w:rPr>
          <w:b/>
          <w:color w:val="000000"/>
          <w:sz w:val="20"/>
          <w:szCs w:val="20"/>
        </w:rPr>
      </w:pPr>
    </w:p>
    <w:p w:rsidR="00B04C13" w:rsidRPr="00B04C13" w:rsidRDefault="00B04C13" w:rsidP="0095515D">
      <w:pPr>
        <w:pStyle w:val="NormalWeb"/>
        <w:spacing w:before="0" w:beforeAutospacing="0" w:after="0" w:afterAutospacing="0"/>
        <w:rPr>
          <w:b/>
          <w:color w:val="000000"/>
          <w:sz w:val="20"/>
          <w:szCs w:val="20"/>
        </w:rPr>
      </w:pPr>
      <w:r w:rsidRPr="00B04C13">
        <w:rPr>
          <w:b/>
          <w:color w:val="000000"/>
          <w:sz w:val="20"/>
          <w:szCs w:val="20"/>
        </w:rPr>
        <w:lastRenderedPageBreak/>
        <w:t>Creating a Team</w:t>
      </w:r>
    </w:p>
    <w:p w:rsidR="00B04C13" w:rsidRDefault="002B50B3" w:rsidP="0095515D">
      <w:pPr>
        <w:pStyle w:val="NormalWeb"/>
        <w:spacing w:before="0" w:beforeAutospacing="0" w:after="0" w:afterAutospacing="0"/>
        <w:rPr>
          <w:sz w:val="20"/>
          <w:szCs w:val="20"/>
        </w:rPr>
      </w:pPr>
      <w:r>
        <w:rPr>
          <w:sz w:val="20"/>
          <w:szCs w:val="20"/>
        </w:rPr>
        <w:t>You may use the normal BB rules to create a 1 million GP team or, if all players agree, p</w:t>
      </w:r>
      <w:r w:rsidR="00B04C13">
        <w:rPr>
          <w:sz w:val="20"/>
          <w:szCs w:val="20"/>
        </w:rPr>
        <w:t>ick a college to sponsor your team. You must still use Blood Bowl positional restrictions for team creation</w:t>
      </w:r>
      <w:r w:rsidR="00E95DDE">
        <w:rPr>
          <w:sz w:val="20"/>
          <w:szCs w:val="20"/>
        </w:rPr>
        <w:t xml:space="preserve">, </w:t>
      </w:r>
      <w:proofErr w:type="spellStart"/>
      <w:r w:rsidR="00E95DDE">
        <w:rPr>
          <w:sz w:val="20"/>
          <w:szCs w:val="20"/>
        </w:rPr>
        <w:t>ie</w:t>
      </w:r>
      <w:proofErr w:type="spellEnd"/>
      <w:r w:rsidR="00E95DDE">
        <w:rPr>
          <w:sz w:val="20"/>
          <w:szCs w:val="20"/>
        </w:rPr>
        <w:t xml:space="preserve"> no team may have more than: 12 Lineman, 4 </w:t>
      </w:r>
      <w:proofErr w:type="spellStart"/>
      <w:r w:rsidR="00E95DDE">
        <w:rPr>
          <w:sz w:val="20"/>
          <w:szCs w:val="20"/>
        </w:rPr>
        <w:t>Blitzers</w:t>
      </w:r>
      <w:proofErr w:type="spellEnd"/>
      <w:r w:rsidR="00E95DDE">
        <w:rPr>
          <w:sz w:val="20"/>
          <w:szCs w:val="20"/>
        </w:rPr>
        <w:t>, 4 Blockers, 4 Catchers or 2 Throwers</w:t>
      </w:r>
      <w:r w:rsidR="00B04C13">
        <w:rPr>
          <w:sz w:val="20"/>
          <w:szCs w:val="20"/>
        </w:rPr>
        <w:t>. No apothecary may be purchased for your team.</w:t>
      </w:r>
      <w:r w:rsidR="00334CD3">
        <w:rPr>
          <w:sz w:val="20"/>
          <w:szCs w:val="20"/>
        </w:rPr>
        <w:t xml:space="preserve"> There is a list of what each position is in DB.</w:t>
      </w:r>
    </w:p>
    <w:p w:rsidR="004C7A4C" w:rsidRDefault="004C7A4C" w:rsidP="0095515D">
      <w:pPr>
        <w:pStyle w:val="NormalWeb"/>
        <w:spacing w:before="0" w:beforeAutospacing="0" w:after="0" w:afterAutospacing="0"/>
        <w:rPr>
          <w:sz w:val="20"/>
          <w:szCs w:val="20"/>
        </w:rPr>
      </w:pPr>
    </w:p>
    <w:p w:rsidR="00E95DDE" w:rsidRPr="00EB2848" w:rsidRDefault="00E95DDE" w:rsidP="0095515D">
      <w:pPr>
        <w:pStyle w:val="NormalWeb"/>
        <w:spacing w:before="0" w:beforeAutospacing="0" w:after="0" w:afterAutospacing="0"/>
        <w:rPr>
          <w:b/>
          <w:sz w:val="20"/>
          <w:szCs w:val="20"/>
        </w:rPr>
      </w:pPr>
      <w:r w:rsidRPr="00EB2848">
        <w:rPr>
          <w:b/>
          <w:sz w:val="20"/>
          <w:szCs w:val="20"/>
        </w:rPr>
        <w:t>College Teams</w:t>
      </w:r>
    </w:p>
    <w:p w:rsidR="00E95DDE" w:rsidRDefault="00E95DDE" w:rsidP="0095515D">
      <w:pPr>
        <w:pStyle w:val="NormalWeb"/>
        <w:spacing w:before="0" w:beforeAutospacing="0" w:after="0" w:afterAutospacing="0"/>
        <w:rPr>
          <w:sz w:val="20"/>
          <w:szCs w:val="20"/>
        </w:rPr>
      </w:pPr>
      <w:r>
        <w:rPr>
          <w:sz w:val="20"/>
          <w:szCs w:val="20"/>
        </w:rPr>
        <w:t xml:space="preserve">Each coach MUST choose a “college” team of mixed races to field based on the original </w:t>
      </w:r>
      <w:proofErr w:type="spellStart"/>
      <w:r>
        <w:rPr>
          <w:sz w:val="20"/>
          <w:szCs w:val="20"/>
        </w:rPr>
        <w:t>DungeonBowl</w:t>
      </w:r>
      <w:proofErr w:type="spellEnd"/>
      <w:r>
        <w:rPr>
          <w:sz w:val="20"/>
          <w:szCs w:val="20"/>
        </w:rPr>
        <w:t xml:space="preserve"> Rules – ONLY teams permitted to enter are those specified in the table below.</w:t>
      </w:r>
    </w:p>
    <w:p w:rsidR="00630C4B" w:rsidRDefault="00630C4B" w:rsidP="0095515D">
      <w:pPr>
        <w:pStyle w:val="NormalWeb"/>
        <w:spacing w:before="0" w:beforeAutospacing="0" w:after="0" w:afterAutospacing="0"/>
        <w:rPr>
          <w:sz w:val="20"/>
          <w:szCs w:val="20"/>
        </w:rPr>
      </w:pPr>
    </w:p>
    <w:tbl>
      <w:tblPr>
        <w:tblW w:w="6372" w:type="dxa"/>
        <w:tblInd w:w="1836" w:type="dxa"/>
        <w:tblLook w:val="04A0"/>
      </w:tblPr>
      <w:tblGrid>
        <w:gridCol w:w="1332"/>
        <w:gridCol w:w="1368"/>
        <w:gridCol w:w="1422"/>
        <w:gridCol w:w="1359"/>
        <w:gridCol w:w="891"/>
      </w:tblGrid>
      <w:tr w:rsidR="00630C4B" w:rsidRPr="00DA41D5" w:rsidTr="00C125F3">
        <w:trPr>
          <w:trHeight w:val="300"/>
        </w:trPr>
        <w:tc>
          <w:tcPr>
            <w:tcW w:w="6372" w:type="dxa"/>
            <w:gridSpan w:val="5"/>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630C4B" w:rsidRPr="00CD781D" w:rsidRDefault="00630C4B" w:rsidP="00C125F3">
            <w:pPr>
              <w:spacing w:after="0" w:line="240" w:lineRule="auto"/>
              <w:jc w:val="center"/>
              <w:rPr>
                <w:rFonts w:eastAsia="Times New Roman"/>
                <w:b/>
                <w:bCs/>
                <w:color w:val="000000"/>
              </w:rPr>
            </w:pPr>
            <w:r w:rsidRPr="00CD781D">
              <w:rPr>
                <w:rFonts w:eastAsia="Times New Roman"/>
                <w:b/>
                <w:bCs/>
                <w:color w:val="000000"/>
              </w:rPr>
              <w:t>Team Race Table</w:t>
            </w:r>
          </w:p>
        </w:tc>
      </w:tr>
      <w:tr w:rsidR="00630C4B" w:rsidRPr="00DA41D5" w:rsidTr="00C125F3">
        <w:trPr>
          <w:trHeight w:val="615"/>
        </w:trPr>
        <w:tc>
          <w:tcPr>
            <w:tcW w:w="1332" w:type="dxa"/>
            <w:tcBorders>
              <w:top w:val="nil"/>
              <w:left w:val="single" w:sz="4" w:space="0" w:color="auto"/>
              <w:bottom w:val="single" w:sz="4" w:space="0" w:color="auto"/>
              <w:right w:val="single" w:sz="4" w:space="0" w:color="auto"/>
            </w:tcBorders>
            <w:shd w:val="clear" w:color="000000" w:fill="D8D8D8"/>
            <w:vAlign w:val="center"/>
            <w:hideMark/>
          </w:tcPr>
          <w:p w:rsidR="00630C4B" w:rsidRPr="00CD781D" w:rsidRDefault="00630C4B" w:rsidP="00C125F3">
            <w:pPr>
              <w:spacing w:after="0" w:line="240" w:lineRule="auto"/>
              <w:jc w:val="center"/>
              <w:rPr>
                <w:rFonts w:eastAsia="Times New Roman"/>
                <w:color w:val="000000"/>
              </w:rPr>
            </w:pPr>
            <w:r w:rsidRPr="00CD781D">
              <w:rPr>
                <w:rFonts w:eastAsia="Times New Roman"/>
                <w:color w:val="000000"/>
              </w:rPr>
              <w:t>College</w:t>
            </w:r>
          </w:p>
        </w:tc>
        <w:tc>
          <w:tcPr>
            <w:tcW w:w="1368" w:type="dxa"/>
            <w:tcBorders>
              <w:top w:val="nil"/>
              <w:left w:val="nil"/>
              <w:bottom w:val="single" w:sz="4" w:space="0" w:color="auto"/>
              <w:right w:val="single" w:sz="4" w:space="0" w:color="auto"/>
            </w:tcBorders>
            <w:shd w:val="clear" w:color="000000" w:fill="D8D8D8"/>
            <w:vAlign w:val="center"/>
            <w:hideMark/>
          </w:tcPr>
          <w:p w:rsidR="00630C4B" w:rsidRPr="00CD781D" w:rsidRDefault="00630C4B" w:rsidP="00C125F3">
            <w:pPr>
              <w:spacing w:after="0" w:line="240" w:lineRule="auto"/>
              <w:jc w:val="center"/>
              <w:rPr>
                <w:rFonts w:eastAsia="Times New Roman"/>
                <w:color w:val="000000"/>
              </w:rPr>
            </w:pPr>
            <w:r w:rsidRPr="00CD781D">
              <w:rPr>
                <w:rFonts w:eastAsia="Times New Roman"/>
                <w:color w:val="000000"/>
              </w:rPr>
              <w:t>Primary Race (0-16)</w:t>
            </w:r>
          </w:p>
        </w:tc>
        <w:tc>
          <w:tcPr>
            <w:tcW w:w="1422" w:type="dxa"/>
            <w:tcBorders>
              <w:top w:val="nil"/>
              <w:left w:val="nil"/>
              <w:bottom w:val="single" w:sz="4" w:space="0" w:color="auto"/>
              <w:right w:val="single" w:sz="4" w:space="0" w:color="auto"/>
            </w:tcBorders>
            <w:shd w:val="clear" w:color="000000" w:fill="D8D8D8"/>
            <w:vAlign w:val="center"/>
            <w:hideMark/>
          </w:tcPr>
          <w:p w:rsidR="00630C4B" w:rsidRPr="00CD781D" w:rsidRDefault="00630C4B" w:rsidP="00C125F3">
            <w:pPr>
              <w:spacing w:after="0" w:line="240" w:lineRule="auto"/>
              <w:jc w:val="center"/>
              <w:rPr>
                <w:rFonts w:eastAsia="Times New Roman"/>
                <w:color w:val="000000"/>
              </w:rPr>
            </w:pPr>
            <w:r w:rsidRPr="00CD781D">
              <w:rPr>
                <w:rFonts w:eastAsia="Times New Roman"/>
                <w:color w:val="000000"/>
              </w:rPr>
              <w:t>Secondary Race (0-6)</w:t>
            </w:r>
          </w:p>
        </w:tc>
        <w:tc>
          <w:tcPr>
            <w:tcW w:w="1269" w:type="dxa"/>
            <w:tcBorders>
              <w:top w:val="nil"/>
              <w:left w:val="nil"/>
              <w:bottom w:val="single" w:sz="4" w:space="0" w:color="auto"/>
              <w:right w:val="single" w:sz="4" w:space="0" w:color="auto"/>
            </w:tcBorders>
            <w:shd w:val="clear" w:color="000000" w:fill="D8D8D8"/>
            <w:vAlign w:val="center"/>
            <w:hideMark/>
          </w:tcPr>
          <w:p w:rsidR="00630C4B" w:rsidRPr="00CD781D" w:rsidRDefault="00630C4B" w:rsidP="00C125F3">
            <w:pPr>
              <w:spacing w:after="0" w:line="240" w:lineRule="auto"/>
              <w:jc w:val="center"/>
              <w:rPr>
                <w:rFonts w:eastAsia="Times New Roman"/>
                <w:color w:val="000000"/>
              </w:rPr>
            </w:pPr>
            <w:r w:rsidRPr="00CD781D">
              <w:rPr>
                <w:rFonts w:eastAsia="Times New Roman"/>
                <w:color w:val="000000"/>
              </w:rPr>
              <w:t>Tertiary Race (0-2)</w:t>
            </w:r>
          </w:p>
        </w:tc>
        <w:tc>
          <w:tcPr>
            <w:tcW w:w="981" w:type="dxa"/>
            <w:tcBorders>
              <w:top w:val="nil"/>
              <w:left w:val="nil"/>
              <w:bottom w:val="single" w:sz="4" w:space="0" w:color="auto"/>
              <w:right w:val="single" w:sz="4" w:space="0" w:color="auto"/>
            </w:tcBorders>
            <w:shd w:val="clear" w:color="000000" w:fill="D8D8D8"/>
            <w:vAlign w:val="center"/>
          </w:tcPr>
          <w:p w:rsidR="00630C4B" w:rsidRPr="00CD781D" w:rsidRDefault="00630C4B" w:rsidP="00C125F3">
            <w:pPr>
              <w:spacing w:after="0" w:line="240" w:lineRule="auto"/>
              <w:jc w:val="center"/>
              <w:rPr>
                <w:rFonts w:eastAsia="Times New Roman"/>
                <w:color w:val="000000"/>
              </w:rPr>
            </w:pPr>
            <w:r>
              <w:rPr>
                <w:rFonts w:eastAsia="Times New Roman"/>
                <w:color w:val="000000"/>
              </w:rPr>
              <w:t>Rerolls</w:t>
            </w:r>
          </w:p>
        </w:tc>
      </w:tr>
      <w:tr w:rsidR="00630C4B" w:rsidRPr="00DA41D5" w:rsidTr="00C125F3">
        <w:trPr>
          <w:trHeight w:val="30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Amber</w:t>
            </w:r>
          </w:p>
        </w:tc>
        <w:tc>
          <w:tcPr>
            <w:tcW w:w="1368" w:type="dxa"/>
            <w:tcBorders>
              <w:top w:val="nil"/>
              <w:left w:val="nil"/>
              <w:bottom w:val="single" w:sz="4" w:space="0" w:color="auto"/>
              <w:right w:val="single" w:sz="4" w:space="0" w:color="auto"/>
            </w:tcBorders>
            <w:shd w:val="clear" w:color="auto" w:fill="auto"/>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Dark Elf</w:t>
            </w:r>
          </w:p>
        </w:tc>
        <w:tc>
          <w:tcPr>
            <w:tcW w:w="1422" w:type="dxa"/>
            <w:tcBorders>
              <w:top w:val="nil"/>
              <w:left w:val="nil"/>
              <w:bottom w:val="single" w:sz="4" w:space="0" w:color="auto"/>
              <w:right w:val="single" w:sz="4" w:space="0" w:color="auto"/>
            </w:tcBorders>
            <w:shd w:val="clear" w:color="auto" w:fill="auto"/>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Orc</w:t>
            </w:r>
          </w:p>
        </w:tc>
        <w:tc>
          <w:tcPr>
            <w:tcW w:w="1269" w:type="dxa"/>
            <w:tcBorders>
              <w:top w:val="nil"/>
              <w:left w:val="nil"/>
              <w:bottom w:val="single" w:sz="4" w:space="0" w:color="auto"/>
              <w:right w:val="single" w:sz="4" w:space="0" w:color="auto"/>
            </w:tcBorders>
            <w:shd w:val="clear" w:color="auto" w:fill="auto"/>
            <w:noWrap/>
            <w:vAlign w:val="bottom"/>
            <w:hideMark/>
          </w:tcPr>
          <w:p w:rsidR="00630C4B" w:rsidRPr="00CD781D" w:rsidRDefault="00630C4B" w:rsidP="00C125F3">
            <w:pPr>
              <w:spacing w:after="0" w:line="240" w:lineRule="auto"/>
              <w:rPr>
                <w:rFonts w:eastAsia="Times New Roman"/>
                <w:color w:val="000000"/>
              </w:rPr>
            </w:pPr>
            <w:proofErr w:type="spellStart"/>
            <w:r>
              <w:rPr>
                <w:rFonts w:eastAsia="Times New Roman"/>
                <w:color w:val="000000"/>
              </w:rPr>
              <w:t>Skaven</w:t>
            </w:r>
            <w:proofErr w:type="spellEnd"/>
          </w:p>
        </w:tc>
        <w:tc>
          <w:tcPr>
            <w:tcW w:w="981" w:type="dxa"/>
            <w:tcBorders>
              <w:top w:val="nil"/>
              <w:left w:val="nil"/>
              <w:bottom w:val="single" w:sz="4" w:space="0" w:color="auto"/>
              <w:right w:val="single" w:sz="4" w:space="0" w:color="auto"/>
            </w:tcBorders>
          </w:tcPr>
          <w:p w:rsidR="00630C4B" w:rsidRPr="00CD781D" w:rsidRDefault="00630C4B" w:rsidP="00C125F3">
            <w:pPr>
              <w:spacing w:after="0" w:line="240" w:lineRule="auto"/>
              <w:rPr>
                <w:rFonts w:eastAsia="Times New Roman"/>
                <w:color w:val="000000"/>
              </w:rPr>
            </w:pPr>
            <w:r>
              <w:rPr>
                <w:rFonts w:eastAsia="Times New Roman"/>
                <w:color w:val="000000"/>
              </w:rPr>
              <w:t>60K</w:t>
            </w:r>
          </w:p>
        </w:tc>
      </w:tr>
      <w:tr w:rsidR="00630C4B" w:rsidRPr="00DA41D5" w:rsidTr="00C125F3">
        <w:trPr>
          <w:trHeight w:val="30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Amethyst</w:t>
            </w:r>
          </w:p>
        </w:tc>
        <w:tc>
          <w:tcPr>
            <w:tcW w:w="1368" w:type="dxa"/>
            <w:tcBorders>
              <w:top w:val="nil"/>
              <w:left w:val="nil"/>
              <w:bottom w:val="single" w:sz="4" w:space="0" w:color="auto"/>
              <w:right w:val="single" w:sz="4" w:space="0" w:color="auto"/>
            </w:tcBorders>
            <w:shd w:val="clear" w:color="auto" w:fill="auto"/>
            <w:noWrap/>
            <w:vAlign w:val="bottom"/>
            <w:hideMark/>
          </w:tcPr>
          <w:p w:rsidR="00630C4B" w:rsidRPr="00CD781D" w:rsidRDefault="00630C4B" w:rsidP="00C125F3">
            <w:pPr>
              <w:spacing w:after="0" w:line="240" w:lineRule="auto"/>
              <w:rPr>
                <w:rFonts w:eastAsia="Times New Roman"/>
                <w:color w:val="000000"/>
              </w:rPr>
            </w:pPr>
            <w:proofErr w:type="spellStart"/>
            <w:r>
              <w:rPr>
                <w:rFonts w:eastAsia="Times New Roman"/>
                <w:color w:val="000000"/>
              </w:rPr>
              <w:t>Skaven</w:t>
            </w:r>
            <w:proofErr w:type="spellEnd"/>
          </w:p>
        </w:tc>
        <w:tc>
          <w:tcPr>
            <w:tcW w:w="1422" w:type="dxa"/>
            <w:tcBorders>
              <w:top w:val="nil"/>
              <w:left w:val="nil"/>
              <w:bottom w:val="single" w:sz="4" w:space="0" w:color="auto"/>
              <w:right w:val="single" w:sz="4" w:space="0" w:color="auto"/>
            </w:tcBorders>
            <w:shd w:val="clear" w:color="auto" w:fill="auto"/>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Goblin</w:t>
            </w:r>
          </w:p>
        </w:tc>
        <w:tc>
          <w:tcPr>
            <w:tcW w:w="1269" w:type="dxa"/>
            <w:tcBorders>
              <w:top w:val="nil"/>
              <w:left w:val="nil"/>
              <w:bottom w:val="single" w:sz="4" w:space="0" w:color="auto"/>
              <w:right w:val="single" w:sz="4" w:space="0" w:color="auto"/>
            </w:tcBorders>
            <w:shd w:val="clear" w:color="auto" w:fill="auto"/>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Minotaur</w:t>
            </w:r>
          </w:p>
        </w:tc>
        <w:tc>
          <w:tcPr>
            <w:tcW w:w="981" w:type="dxa"/>
            <w:tcBorders>
              <w:top w:val="nil"/>
              <w:left w:val="nil"/>
              <w:bottom w:val="single" w:sz="4" w:space="0" w:color="auto"/>
              <w:right w:val="single" w:sz="4" w:space="0" w:color="auto"/>
            </w:tcBorders>
          </w:tcPr>
          <w:p w:rsidR="00630C4B" w:rsidRPr="00CD781D" w:rsidRDefault="00630C4B" w:rsidP="00C125F3">
            <w:pPr>
              <w:spacing w:after="0" w:line="240" w:lineRule="auto"/>
              <w:rPr>
                <w:rFonts w:eastAsia="Times New Roman"/>
                <w:color w:val="000000"/>
              </w:rPr>
            </w:pPr>
            <w:r>
              <w:rPr>
                <w:rFonts w:eastAsia="Times New Roman"/>
                <w:color w:val="000000"/>
              </w:rPr>
              <w:t>60K</w:t>
            </w:r>
          </w:p>
        </w:tc>
      </w:tr>
      <w:tr w:rsidR="00630C4B" w:rsidRPr="00DA41D5" w:rsidTr="00C125F3">
        <w:trPr>
          <w:trHeight w:val="30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630C4B" w:rsidRPr="00E95DDE" w:rsidRDefault="00630C4B" w:rsidP="00C125F3">
            <w:pPr>
              <w:spacing w:after="0" w:line="240" w:lineRule="auto"/>
              <w:rPr>
                <w:rFonts w:eastAsia="Times New Roman"/>
                <w:i/>
                <w:color w:val="000000"/>
              </w:rPr>
            </w:pPr>
            <w:r w:rsidRPr="00E95DDE">
              <w:rPr>
                <w:rFonts w:eastAsia="Times New Roman"/>
                <w:i/>
                <w:color w:val="000000"/>
              </w:rPr>
              <w:t>Bone</w:t>
            </w:r>
          </w:p>
        </w:tc>
        <w:tc>
          <w:tcPr>
            <w:tcW w:w="1368" w:type="dxa"/>
            <w:tcBorders>
              <w:top w:val="nil"/>
              <w:left w:val="nil"/>
              <w:bottom w:val="single" w:sz="4" w:space="0" w:color="auto"/>
              <w:right w:val="single" w:sz="4" w:space="0" w:color="auto"/>
            </w:tcBorders>
            <w:shd w:val="clear" w:color="auto" w:fill="auto"/>
            <w:noWrap/>
            <w:vAlign w:val="bottom"/>
            <w:hideMark/>
          </w:tcPr>
          <w:p w:rsidR="00630C4B" w:rsidRPr="00E95DDE" w:rsidRDefault="00630C4B" w:rsidP="00C125F3">
            <w:pPr>
              <w:spacing w:after="0" w:line="240" w:lineRule="auto"/>
              <w:rPr>
                <w:rFonts w:eastAsia="Times New Roman"/>
                <w:i/>
                <w:color w:val="000000"/>
              </w:rPr>
            </w:pPr>
            <w:proofErr w:type="spellStart"/>
            <w:r w:rsidRPr="00E95DDE">
              <w:rPr>
                <w:rFonts w:eastAsia="Times New Roman"/>
                <w:i/>
                <w:color w:val="000000"/>
              </w:rPr>
              <w:t>Lizardman</w:t>
            </w:r>
            <w:proofErr w:type="spellEnd"/>
          </w:p>
        </w:tc>
        <w:tc>
          <w:tcPr>
            <w:tcW w:w="1422" w:type="dxa"/>
            <w:tcBorders>
              <w:top w:val="nil"/>
              <w:left w:val="nil"/>
              <w:bottom w:val="single" w:sz="4" w:space="0" w:color="auto"/>
              <w:right w:val="single" w:sz="4" w:space="0" w:color="auto"/>
            </w:tcBorders>
            <w:shd w:val="clear" w:color="auto" w:fill="auto"/>
            <w:noWrap/>
            <w:vAlign w:val="bottom"/>
            <w:hideMark/>
          </w:tcPr>
          <w:p w:rsidR="00630C4B" w:rsidRPr="00E95DDE" w:rsidRDefault="00630C4B" w:rsidP="00C125F3">
            <w:pPr>
              <w:spacing w:after="0" w:line="240" w:lineRule="auto"/>
              <w:rPr>
                <w:rFonts w:eastAsia="Times New Roman"/>
                <w:i/>
                <w:color w:val="000000"/>
              </w:rPr>
            </w:pPr>
            <w:proofErr w:type="spellStart"/>
            <w:r w:rsidRPr="00E95DDE">
              <w:rPr>
                <w:rFonts w:eastAsia="Times New Roman"/>
                <w:i/>
                <w:color w:val="000000"/>
              </w:rPr>
              <w:t>Slann</w:t>
            </w:r>
            <w:proofErr w:type="spellEnd"/>
          </w:p>
        </w:tc>
        <w:tc>
          <w:tcPr>
            <w:tcW w:w="1269" w:type="dxa"/>
            <w:tcBorders>
              <w:top w:val="nil"/>
              <w:left w:val="nil"/>
              <w:bottom w:val="single" w:sz="4" w:space="0" w:color="auto"/>
              <w:right w:val="single" w:sz="4" w:space="0" w:color="auto"/>
            </w:tcBorders>
            <w:shd w:val="clear" w:color="auto" w:fill="auto"/>
            <w:noWrap/>
            <w:vAlign w:val="bottom"/>
            <w:hideMark/>
          </w:tcPr>
          <w:p w:rsidR="00630C4B" w:rsidRPr="00E95DDE" w:rsidRDefault="00630C4B" w:rsidP="00C125F3">
            <w:pPr>
              <w:spacing w:after="0" w:line="240" w:lineRule="auto"/>
              <w:rPr>
                <w:rFonts w:eastAsia="Times New Roman"/>
                <w:i/>
                <w:color w:val="000000"/>
              </w:rPr>
            </w:pPr>
            <w:proofErr w:type="spellStart"/>
            <w:r w:rsidRPr="00E95DDE">
              <w:rPr>
                <w:rFonts w:eastAsia="Times New Roman"/>
                <w:i/>
                <w:color w:val="000000"/>
              </w:rPr>
              <w:t>Kroxigor</w:t>
            </w:r>
            <w:proofErr w:type="spellEnd"/>
          </w:p>
        </w:tc>
        <w:tc>
          <w:tcPr>
            <w:tcW w:w="981" w:type="dxa"/>
            <w:tcBorders>
              <w:top w:val="nil"/>
              <w:left w:val="nil"/>
              <w:bottom w:val="single" w:sz="4" w:space="0" w:color="auto"/>
              <w:right w:val="single" w:sz="4" w:space="0" w:color="auto"/>
            </w:tcBorders>
          </w:tcPr>
          <w:p w:rsidR="00630C4B" w:rsidRPr="00E95DDE" w:rsidRDefault="00630C4B" w:rsidP="00C125F3">
            <w:pPr>
              <w:spacing w:after="0" w:line="240" w:lineRule="auto"/>
              <w:rPr>
                <w:rFonts w:eastAsia="Times New Roman"/>
                <w:i/>
                <w:color w:val="000000"/>
              </w:rPr>
            </w:pPr>
            <w:r w:rsidRPr="00E95DDE">
              <w:rPr>
                <w:rFonts w:eastAsia="Times New Roman"/>
                <w:i/>
                <w:color w:val="000000"/>
              </w:rPr>
              <w:t>60K</w:t>
            </w:r>
          </w:p>
        </w:tc>
      </w:tr>
      <w:tr w:rsidR="00630C4B" w:rsidRPr="00DA41D5" w:rsidTr="00C125F3">
        <w:trPr>
          <w:trHeight w:val="30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Bright</w:t>
            </w:r>
          </w:p>
        </w:tc>
        <w:tc>
          <w:tcPr>
            <w:tcW w:w="1368" w:type="dxa"/>
            <w:tcBorders>
              <w:top w:val="nil"/>
              <w:left w:val="nil"/>
              <w:bottom w:val="single" w:sz="4" w:space="0" w:color="auto"/>
              <w:right w:val="single" w:sz="4" w:space="0" w:color="auto"/>
            </w:tcBorders>
            <w:shd w:val="clear" w:color="auto" w:fill="auto"/>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Dwarf</w:t>
            </w:r>
          </w:p>
        </w:tc>
        <w:tc>
          <w:tcPr>
            <w:tcW w:w="1422" w:type="dxa"/>
            <w:tcBorders>
              <w:top w:val="nil"/>
              <w:left w:val="nil"/>
              <w:bottom w:val="single" w:sz="4" w:space="0" w:color="auto"/>
              <w:right w:val="single" w:sz="4" w:space="0" w:color="auto"/>
            </w:tcBorders>
            <w:shd w:val="clear" w:color="auto" w:fill="auto"/>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Human</w:t>
            </w:r>
          </w:p>
        </w:tc>
        <w:tc>
          <w:tcPr>
            <w:tcW w:w="1269" w:type="dxa"/>
            <w:tcBorders>
              <w:top w:val="nil"/>
              <w:left w:val="nil"/>
              <w:bottom w:val="single" w:sz="4" w:space="0" w:color="auto"/>
              <w:right w:val="single" w:sz="4" w:space="0" w:color="auto"/>
            </w:tcBorders>
            <w:shd w:val="clear" w:color="auto" w:fill="auto"/>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Norse</w:t>
            </w:r>
          </w:p>
        </w:tc>
        <w:tc>
          <w:tcPr>
            <w:tcW w:w="981" w:type="dxa"/>
            <w:tcBorders>
              <w:top w:val="nil"/>
              <w:left w:val="nil"/>
              <w:bottom w:val="single" w:sz="4" w:space="0" w:color="auto"/>
              <w:right w:val="single" w:sz="4" w:space="0" w:color="auto"/>
            </w:tcBorders>
          </w:tcPr>
          <w:p w:rsidR="00630C4B" w:rsidRPr="00CD781D" w:rsidRDefault="00630C4B" w:rsidP="00C125F3">
            <w:pPr>
              <w:spacing w:after="0" w:line="240" w:lineRule="auto"/>
              <w:rPr>
                <w:rFonts w:eastAsia="Times New Roman"/>
                <w:color w:val="000000"/>
              </w:rPr>
            </w:pPr>
            <w:r>
              <w:rPr>
                <w:rFonts w:eastAsia="Times New Roman"/>
                <w:color w:val="000000"/>
              </w:rPr>
              <w:t>50K</w:t>
            </w:r>
          </w:p>
        </w:tc>
      </w:tr>
      <w:tr w:rsidR="00630C4B" w:rsidRPr="00DA41D5" w:rsidTr="00C125F3">
        <w:trPr>
          <w:trHeight w:val="300"/>
        </w:trPr>
        <w:tc>
          <w:tcPr>
            <w:tcW w:w="133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Celestial</w:t>
            </w:r>
          </w:p>
        </w:tc>
        <w:tc>
          <w:tcPr>
            <w:tcW w:w="1368" w:type="dxa"/>
            <w:tcBorders>
              <w:top w:val="nil"/>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High Elf</w:t>
            </w:r>
          </w:p>
        </w:tc>
        <w:tc>
          <w:tcPr>
            <w:tcW w:w="1422" w:type="dxa"/>
            <w:tcBorders>
              <w:top w:val="nil"/>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sidRPr="00CD781D">
              <w:rPr>
                <w:rFonts w:eastAsia="Times New Roman"/>
                <w:color w:val="000000"/>
              </w:rPr>
              <w:t>Wood Elf</w:t>
            </w:r>
          </w:p>
        </w:tc>
        <w:tc>
          <w:tcPr>
            <w:tcW w:w="1269" w:type="dxa"/>
            <w:tcBorders>
              <w:top w:val="nil"/>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proofErr w:type="spellStart"/>
            <w:r w:rsidRPr="00CD781D">
              <w:rPr>
                <w:rFonts w:eastAsia="Times New Roman"/>
                <w:color w:val="000000"/>
              </w:rPr>
              <w:t>Treem</w:t>
            </w:r>
            <w:r>
              <w:rPr>
                <w:rFonts w:eastAsia="Times New Roman"/>
                <w:color w:val="000000"/>
              </w:rPr>
              <w:t>an</w:t>
            </w:r>
            <w:proofErr w:type="spellEnd"/>
          </w:p>
        </w:tc>
        <w:tc>
          <w:tcPr>
            <w:tcW w:w="981" w:type="dxa"/>
            <w:tcBorders>
              <w:top w:val="nil"/>
              <w:left w:val="nil"/>
              <w:bottom w:val="single" w:sz="4" w:space="0" w:color="auto"/>
              <w:right w:val="single" w:sz="4" w:space="0" w:color="auto"/>
            </w:tcBorders>
            <w:shd w:val="clear" w:color="auto" w:fill="FFFFFF" w:themeFill="background1"/>
          </w:tcPr>
          <w:p w:rsidR="00630C4B" w:rsidRPr="00CD781D" w:rsidRDefault="00630C4B" w:rsidP="00C125F3">
            <w:pPr>
              <w:spacing w:after="0" w:line="240" w:lineRule="auto"/>
              <w:rPr>
                <w:rFonts w:eastAsia="Times New Roman"/>
                <w:color w:val="000000"/>
              </w:rPr>
            </w:pPr>
            <w:r>
              <w:rPr>
                <w:rFonts w:eastAsia="Times New Roman"/>
                <w:color w:val="000000"/>
              </w:rPr>
              <w:t>50K</w:t>
            </w:r>
          </w:p>
        </w:tc>
      </w:tr>
      <w:tr w:rsidR="00630C4B" w:rsidRPr="00DA41D5" w:rsidTr="00C125F3">
        <w:trPr>
          <w:trHeight w:val="300"/>
        </w:trPr>
        <w:tc>
          <w:tcPr>
            <w:tcW w:w="133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Dark</w:t>
            </w:r>
          </w:p>
        </w:tc>
        <w:tc>
          <w:tcPr>
            <w:tcW w:w="1368" w:type="dxa"/>
            <w:tcBorders>
              <w:top w:val="nil"/>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Necromantic</w:t>
            </w:r>
          </w:p>
        </w:tc>
        <w:tc>
          <w:tcPr>
            <w:tcW w:w="1422" w:type="dxa"/>
            <w:tcBorders>
              <w:top w:val="nil"/>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Dark Elf</w:t>
            </w:r>
          </w:p>
        </w:tc>
        <w:tc>
          <w:tcPr>
            <w:tcW w:w="1269" w:type="dxa"/>
            <w:tcBorders>
              <w:top w:val="nil"/>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Troll</w:t>
            </w:r>
          </w:p>
        </w:tc>
        <w:tc>
          <w:tcPr>
            <w:tcW w:w="981" w:type="dxa"/>
            <w:tcBorders>
              <w:top w:val="nil"/>
              <w:left w:val="nil"/>
              <w:bottom w:val="single" w:sz="4" w:space="0" w:color="auto"/>
              <w:right w:val="single" w:sz="4" w:space="0" w:color="auto"/>
            </w:tcBorders>
            <w:shd w:val="clear" w:color="auto" w:fill="FFFFFF" w:themeFill="background1"/>
          </w:tcPr>
          <w:p w:rsidR="00630C4B" w:rsidRPr="00CD781D" w:rsidRDefault="00630C4B" w:rsidP="00C125F3">
            <w:pPr>
              <w:spacing w:after="0" w:line="240" w:lineRule="auto"/>
              <w:rPr>
                <w:rFonts w:eastAsia="Times New Roman"/>
                <w:color w:val="000000"/>
              </w:rPr>
            </w:pPr>
            <w:r>
              <w:rPr>
                <w:rFonts w:eastAsia="Times New Roman"/>
                <w:color w:val="000000"/>
              </w:rPr>
              <w:t>70K</w:t>
            </w:r>
          </w:p>
        </w:tc>
      </w:tr>
      <w:tr w:rsidR="00630C4B" w:rsidRPr="00DA41D5" w:rsidTr="00C125F3">
        <w:trPr>
          <w:trHeight w:val="300"/>
        </w:trPr>
        <w:tc>
          <w:tcPr>
            <w:tcW w:w="133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30C4B" w:rsidRPr="00E95DDE" w:rsidRDefault="00630C4B" w:rsidP="00C125F3">
            <w:pPr>
              <w:spacing w:after="0" w:line="240" w:lineRule="auto"/>
              <w:rPr>
                <w:rFonts w:eastAsia="Times New Roman"/>
                <w:i/>
                <w:color w:val="000000"/>
              </w:rPr>
            </w:pPr>
            <w:r w:rsidRPr="00E95DDE">
              <w:rPr>
                <w:rFonts w:eastAsia="Times New Roman"/>
                <w:i/>
                <w:color w:val="000000"/>
              </w:rPr>
              <w:t>Emerald</w:t>
            </w:r>
          </w:p>
        </w:tc>
        <w:tc>
          <w:tcPr>
            <w:tcW w:w="1368" w:type="dxa"/>
            <w:tcBorders>
              <w:top w:val="nil"/>
              <w:left w:val="nil"/>
              <w:bottom w:val="single" w:sz="4" w:space="0" w:color="auto"/>
              <w:right w:val="single" w:sz="4" w:space="0" w:color="auto"/>
            </w:tcBorders>
            <w:shd w:val="clear" w:color="auto" w:fill="FFFFFF" w:themeFill="background1"/>
            <w:noWrap/>
            <w:vAlign w:val="bottom"/>
            <w:hideMark/>
          </w:tcPr>
          <w:p w:rsidR="00630C4B" w:rsidRPr="00E95DDE" w:rsidRDefault="00630C4B" w:rsidP="00C125F3">
            <w:pPr>
              <w:spacing w:after="0" w:line="240" w:lineRule="auto"/>
              <w:rPr>
                <w:rFonts w:eastAsia="Times New Roman"/>
                <w:i/>
                <w:color w:val="000000"/>
              </w:rPr>
            </w:pPr>
            <w:proofErr w:type="spellStart"/>
            <w:r w:rsidRPr="00E95DDE">
              <w:rPr>
                <w:rFonts w:eastAsia="Times New Roman"/>
                <w:i/>
                <w:color w:val="000000"/>
              </w:rPr>
              <w:t>Lizardman</w:t>
            </w:r>
            <w:proofErr w:type="spellEnd"/>
          </w:p>
        </w:tc>
        <w:tc>
          <w:tcPr>
            <w:tcW w:w="1422" w:type="dxa"/>
            <w:tcBorders>
              <w:top w:val="nil"/>
              <w:left w:val="nil"/>
              <w:bottom w:val="single" w:sz="4" w:space="0" w:color="auto"/>
              <w:right w:val="single" w:sz="4" w:space="0" w:color="auto"/>
            </w:tcBorders>
            <w:shd w:val="clear" w:color="auto" w:fill="FFFFFF" w:themeFill="background1"/>
            <w:noWrap/>
            <w:vAlign w:val="bottom"/>
            <w:hideMark/>
          </w:tcPr>
          <w:p w:rsidR="00630C4B" w:rsidRPr="00E95DDE" w:rsidRDefault="00630C4B" w:rsidP="00C125F3">
            <w:pPr>
              <w:spacing w:after="0" w:line="240" w:lineRule="auto"/>
              <w:rPr>
                <w:rFonts w:eastAsia="Times New Roman"/>
                <w:i/>
                <w:color w:val="000000"/>
              </w:rPr>
            </w:pPr>
            <w:r w:rsidRPr="00E95DDE">
              <w:rPr>
                <w:rFonts w:eastAsia="Times New Roman"/>
                <w:i/>
                <w:color w:val="000000"/>
              </w:rPr>
              <w:t>Elf</w:t>
            </w:r>
          </w:p>
        </w:tc>
        <w:tc>
          <w:tcPr>
            <w:tcW w:w="1269" w:type="dxa"/>
            <w:tcBorders>
              <w:top w:val="nil"/>
              <w:left w:val="nil"/>
              <w:bottom w:val="single" w:sz="4" w:space="0" w:color="auto"/>
              <w:right w:val="single" w:sz="4" w:space="0" w:color="auto"/>
            </w:tcBorders>
            <w:shd w:val="clear" w:color="auto" w:fill="FFFFFF" w:themeFill="background1"/>
            <w:noWrap/>
            <w:vAlign w:val="bottom"/>
            <w:hideMark/>
          </w:tcPr>
          <w:p w:rsidR="00630C4B" w:rsidRPr="00E95DDE" w:rsidRDefault="00630C4B" w:rsidP="00C125F3">
            <w:pPr>
              <w:spacing w:after="0" w:line="240" w:lineRule="auto"/>
              <w:rPr>
                <w:rFonts w:eastAsia="Times New Roman"/>
                <w:i/>
                <w:color w:val="000000"/>
              </w:rPr>
            </w:pPr>
            <w:r w:rsidRPr="00E95DDE">
              <w:rPr>
                <w:rFonts w:eastAsia="Times New Roman"/>
                <w:i/>
                <w:color w:val="000000"/>
              </w:rPr>
              <w:t>Amazon</w:t>
            </w:r>
          </w:p>
        </w:tc>
        <w:tc>
          <w:tcPr>
            <w:tcW w:w="981" w:type="dxa"/>
            <w:tcBorders>
              <w:top w:val="nil"/>
              <w:left w:val="nil"/>
              <w:bottom w:val="single" w:sz="4" w:space="0" w:color="auto"/>
              <w:right w:val="single" w:sz="4" w:space="0" w:color="auto"/>
            </w:tcBorders>
            <w:shd w:val="clear" w:color="auto" w:fill="FFFFFF" w:themeFill="background1"/>
          </w:tcPr>
          <w:p w:rsidR="00630C4B" w:rsidRPr="00E95DDE" w:rsidRDefault="00630C4B" w:rsidP="00C125F3">
            <w:pPr>
              <w:spacing w:after="0" w:line="240" w:lineRule="auto"/>
              <w:rPr>
                <w:rFonts w:eastAsia="Times New Roman"/>
                <w:i/>
                <w:color w:val="000000"/>
              </w:rPr>
            </w:pPr>
            <w:r w:rsidRPr="00E95DDE">
              <w:rPr>
                <w:rFonts w:eastAsia="Times New Roman"/>
                <w:i/>
                <w:color w:val="000000"/>
              </w:rPr>
              <w:t>60K</w:t>
            </w:r>
          </w:p>
        </w:tc>
      </w:tr>
      <w:tr w:rsidR="00630C4B" w:rsidRPr="00DA41D5" w:rsidTr="00C125F3">
        <w:trPr>
          <w:trHeight w:val="300"/>
        </w:trPr>
        <w:tc>
          <w:tcPr>
            <w:tcW w:w="133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Golden</w:t>
            </w:r>
          </w:p>
        </w:tc>
        <w:tc>
          <w:tcPr>
            <w:tcW w:w="1368" w:type="dxa"/>
            <w:tcBorders>
              <w:top w:val="nil"/>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Orc</w:t>
            </w:r>
          </w:p>
        </w:tc>
        <w:tc>
          <w:tcPr>
            <w:tcW w:w="1422" w:type="dxa"/>
            <w:tcBorders>
              <w:top w:val="nil"/>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Chaos Dwarf</w:t>
            </w:r>
          </w:p>
        </w:tc>
        <w:tc>
          <w:tcPr>
            <w:tcW w:w="1269" w:type="dxa"/>
            <w:tcBorders>
              <w:top w:val="nil"/>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proofErr w:type="spellStart"/>
            <w:r>
              <w:rPr>
                <w:rFonts w:eastAsia="Times New Roman"/>
                <w:color w:val="000000"/>
              </w:rPr>
              <w:t>Kroxigor</w:t>
            </w:r>
            <w:proofErr w:type="spellEnd"/>
          </w:p>
        </w:tc>
        <w:tc>
          <w:tcPr>
            <w:tcW w:w="981" w:type="dxa"/>
            <w:tcBorders>
              <w:top w:val="nil"/>
              <w:left w:val="nil"/>
              <w:bottom w:val="single" w:sz="4" w:space="0" w:color="auto"/>
              <w:right w:val="single" w:sz="4" w:space="0" w:color="auto"/>
            </w:tcBorders>
            <w:shd w:val="clear" w:color="auto" w:fill="FFFFFF" w:themeFill="background1"/>
          </w:tcPr>
          <w:p w:rsidR="00630C4B" w:rsidRPr="00CD781D" w:rsidRDefault="00630C4B" w:rsidP="00C125F3">
            <w:pPr>
              <w:spacing w:after="0" w:line="240" w:lineRule="auto"/>
              <w:rPr>
                <w:rFonts w:eastAsia="Times New Roman"/>
                <w:color w:val="000000"/>
              </w:rPr>
            </w:pPr>
            <w:r>
              <w:rPr>
                <w:rFonts w:eastAsia="Times New Roman"/>
                <w:color w:val="000000"/>
              </w:rPr>
              <w:t>60K</w:t>
            </w:r>
          </w:p>
        </w:tc>
      </w:tr>
      <w:tr w:rsidR="00630C4B" w:rsidRPr="00DA41D5" w:rsidTr="00C125F3">
        <w:trPr>
          <w:trHeight w:val="300"/>
        </w:trPr>
        <w:tc>
          <w:tcPr>
            <w:tcW w:w="133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Grey</w:t>
            </w:r>
          </w:p>
        </w:tc>
        <w:tc>
          <w:tcPr>
            <w:tcW w:w="1368" w:type="dxa"/>
            <w:tcBorders>
              <w:top w:val="nil"/>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Human</w:t>
            </w:r>
          </w:p>
        </w:tc>
        <w:tc>
          <w:tcPr>
            <w:tcW w:w="1422" w:type="dxa"/>
            <w:tcBorders>
              <w:top w:val="nil"/>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Chaos</w:t>
            </w:r>
          </w:p>
        </w:tc>
        <w:tc>
          <w:tcPr>
            <w:tcW w:w="1269" w:type="dxa"/>
            <w:tcBorders>
              <w:top w:val="nil"/>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Ogre</w:t>
            </w:r>
          </w:p>
        </w:tc>
        <w:tc>
          <w:tcPr>
            <w:tcW w:w="981" w:type="dxa"/>
            <w:tcBorders>
              <w:top w:val="nil"/>
              <w:left w:val="nil"/>
              <w:bottom w:val="single" w:sz="4" w:space="0" w:color="auto"/>
              <w:right w:val="single" w:sz="4" w:space="0" w:color="auto"/>
            </w:tcBorders>
            <w:shd w:val="clear" w:color="auto" w:fill="FFFFFF" w:themeFill="background1"/>
          </w:tcPr>
          <w:p w:rsidR="00630C4B" w:rsidRPr="00CD781D" w:rsidRDefault="00630C4B" w:rsidP="00C125F3">
            <w:pPr>
              <w:spacing w:after="0" w:line="240" w:lineRule="auto"/>
              <w:rPr>
                <w:rFonts w:eastAsia="Times New Roman"/>
                <w:color w:val="000000"/>
              </w:rPr>
            </w:pPr>
            <w:r>
              <w:rPr>
                <w:rFonts w:eastAsia="Times New Roman"/>
                <w:color w:val="000000"/>
              </w:rPr>
              <w:t>50K</w:t>
            </w:r>
          </w:p>
        </w:tc>
      </w:tr>
      <w:tr w:rsidR="00630C4B" w:rsidRPr="00DA41D5" w:rsidTr="00C125F3">
        <w:trPr>
          <w:trHeight w:val="300"/>
        </w:trPr>
        <w:tc>
          <w:tcPr>
            <w:tcW w:w="133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Jade</w:t>
            </w:r>
          </w:p>
        </w:tc>
        <w:tc>
          <w:tcPr>
            <w:tcW w:w="1368" w:type="dxa"/>
            <w:tcBorders>
              <w:top w:val="nil"/>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Goblin</w:t>
            </w:r>
          </w:p>
        </w:tc>
        <w:tc>
          <w:tcPr>
            <w:tcW w:w="1422" w:type="dxa"/>
            <w:tcBorders>
              <w:top w:val="nil"/>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Orc</w:t>
            </w:r>
          </w:p>
        </w:tc>
        <w:tc>
          <w:tcPr>
            <w:tcW w:w="1269" w:type="dxa"/>
            <w:tcBorders>
              <w:top w:val="nil"/>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Troll</w:t>
            </w:r>
          </w:p>
        </w:tc>
        <w:tc>
          <w:tcPr>
            <w:tcW w:w="981" w:type="dxa"/>
            <w:tcBorders>
              <w:top w:val="nil"/>
              <w:left w:val="nil"/>
              <w:bottom w:val="single" w:sz="4" w:space="0" w:color="auto"/>
              <w:right w:val="single" w:sz="4" w:space="0" w:color="auto"/>
            </w:tcBorders>
            <w:shd w:val="clear" w:color="auto" w:fill="FFFFFF" w:themeFill="background1"/>
          </w:tcPr>
          <w:p w:rsidR="00630C4B" w:rsidRPr="00CD781D" w:rsidRDefault="00630C4B" w:rsidP="00C125F3">
            <w:pPr>
              <w:spacing w:after="0" w:line="240" w:lineRule="auto"/>
              <w:rPr>
                <w:rFonts w:eastAsia="Times New Roman"/>
                <w:color w:val="000000"/>
              </w:rPr>
            </w:pPr>
            <w:r>
              <w:rPr>
                <w:rFonts w:eastAsia="Times New Roman"/>
                <w:color w:val="000000"/>
              </w:rPr>
              <w:t>60K</w:t>
            </w:r>
          </w:p>
        </w:tc>
      </w:tr>
      <w:tr w:rsidR="00630C4B" w:rsidRPr="00DA41D5" w:rsidTr="00C125F3">
        <w:trPr>
          <w:trHeight w:val="300"/>
        </w:trPr>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Light</w:t>
            </w:r>
          </w:p>
        </w:tc>
        <w:tc>
          <w:tcPr>
            <w:tcW w:w="136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Dwarf</w:t>
            </w:r>
          </w:p>
        </w:tc>
        <w:tc>
          <w:tcPr>
            <w:tcW w:w="142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Halfling</w:t>
            </w:r>
          </w:p>
        </w:tc>
        <w:tc>
          <w:tcPr>
            <w:tcW w:w="126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30C4B" w:rsidRPr="00CD781D" w:rsidRDefault="00630C4B" w:rsidP="00C125F3">
            <w:pPr>
              <w:spacing w:after="0" w:line="240" w:lineRule="auto"/>
              <w:rPr>
                <w:rFonts w:eastAsia="Times New Roman"/>
                <w:color w:val="000000"/>
              </w:rPr>
            </w:pPr>
            <w:r>
              <w:rPr>
                <w:rFonts w:eastAsia="Times New Roman"/>
                <w:color w:val="000000"/>
              </w:rPr>
              <w:t>Norse</w:t>
            </w:r>
          </w:p>
        </w:tc>
        <w:tc>
          <w:tcPr>
            <w:tcW w:w="981" w:type="dxa"/>
            <w:tcBorders>
              <w:top w:val="single" w:sz="4" w:space="0" w:color="auto"/>
              <w:left w:val="nil"/>
              <w:bottom w:val="single" w:sz="4" w:space="0" w:color="auto"/>
              <w:right w:val="single" w:sz="4" w:space="0" w:color="auto"/>
            </w:tcBorders>
            <w:shd w:val="clear" w:color="auto" w:fill="FFFFFF" w:themeFill="background1"/>
          </w:tcPr>
          <w:p w:rsidR="00630C4B" w:rsidRPr="00CD781D" w:rsidRDefault="00630C4B" w:rsidP="00C125F3">
            <w:pPr>
              <w:spacing w:after="0" w:line="240" w:lineRule="auto"/>
              <w:rPr>
                <w:rFonts w:eastAsia="Times New Roman"/>
                <w:color w:val="000000"/>
              </w:rPr>
            </w:pPr>
            <w:r>
              <w:rPr>
                <w:rFonts w:eastAsia="Times New Roman"/>
                <w:color w:val="000000"/>
              </w:rPr>
              <w:t>50K</w:t>
            </w:r>
          </w:p>
        </w:tc>
      </w:tr>
      <w:tr w:rsidR="00630C4B" w:rsidRPr="00DA41D5" w:rsidTr="00C125F3">
        <w:trPr>
          <w:trHeight w:val="300"/>
        </w:trPr>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30C4B" w:rsidRPr="00E95DDE" w:rsidRDefault="00630C4B" w:rsidP="00C125F3">
            <w:pPr>
              <w:spacing w:after="0" w:line="240" w:lineRule="auto"/>
              <w:rPr>
                <w:rFonts w:eastAsia="Times New Roman"/>
                <w:i/>
                <w:color w:val="000000"/>
              </w:rPr>
            </w:pPr>
            <w:r w:rsidRPr="00E95DDE">
              <w:rPr>
                <w:rFonts w:eastAsia="Times New Roman"/>
                <w:i/>
                <w:color w:val="000000"/>
              </w:rPr>
              <w:t>Pyrite</w:t>
            </w:r>
          </w:p>
        </w:tc>
        <w:tc>
          <w:tcPr>
            <w:tcW w:w="136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30C4B" w:rsidRPr="00E95DDE" w:rsidRDefault="00630C4B" w:rsidP="00C125F3">
            <w:pPr>
              <w:spacing w:after="0" w:line="240" w:lineRule="auto"/>
              <w:rPr>
                <w:rFonts w:eastAsia="Times New Roman"/>
                <w:i/>
                <w:color w:val="000000"/>
              </w:rPr>
            </w:pPr>
            <w:r w:rsidRPr="00E95DDE">
              <w:rPr>
                <w:rFonts w:eastAsia="Times New Roman"/>
                <w:i/>
                <w:color w:val="000000"/>
              </w:rPr>
              <w:t>Goblin</w:t>
            </w:r>
          </w:p>
        </w:tc>
        <w:tc>
          <w:tcPr>
            <w:tcW w:w="142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30C4B" w:rsidRPr="00E95DDE" w:rsidRDefault="00630C4B" w:rsidP="00C125F3">
            <w:pPr>
              <w:spacing w:after="0" w:line="240" w:lineRule="auto"/>
              <w:rPr>
                <w:rFonts w:eastAsia="Times New Roman"/>
                <w:i/>
                <w:color w:val="000000"/>
              </w:rPr>
            </w:pPr>
            <w:r w:rsidRPr="00E95DDE">
              <w:rPr>
                <w:rFonts w:eastAsia="Times New Roman"/>
                <w:i/>
                <w:color w:val="000000"/>
              </w:rPr>
              <w:t>Ogre</w:t>
            </w:r>
          </w:p>
        </w:tc>
        <w:tc>
          <w:tcPr>
            <w:tcW w:w="126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30C4B" w:rsidRPr="00E95DDE" w:rsidRDefault="00630C4B" w:rsidP="00C125F3">
            <w:pPr>
              <w:spacing w:after="0" w:line="240" w:lineRule="auto"/>
              <w:rPr>
                <w:rFonts w:eastAsia="Times New Roman"/>
                <w:i/>
                <w:color w:val="000000"/>
              </w:rPr>
            </w:pPr>
            <w:proofErr w:type="spellStart"/>
            <w:r w:rsidRPr="00E95DDE">
              <w:rPr>
                <w:rFonts w:eastAsia="Times New Roman"/>
                <w:i/>
                <w:color w:val="000000"/>
              </w:rPr>
              <w:t>Lizardman</w:t>
            </w:r>
            <w:proofErr w:type="spellEnd"/>
          </w:p>
        </w:tc>
        <w:tc>
          <w:tcPr>
            <w:tcW w:w="981" w:type="dxa"/>
            <w:tcBorders>
              <w:top w:val="single" w:sz="4" w:space="0" w:color="auto"/>
              <w:left w:val="nil"/>
              <w:bottom w:val="single" w:sz="4" w:space="0" w:color="auto"/>
              <w:right w:val="single" w:sz="4" w:space="0" w:color="auto"/>
            </w:tcBorders>
            <w:shd w:val="clear" w:color="auto" w:fill="FFFFFF" w:themeFill="background1"/>
          </w:tcPr>
          <w:p w:rsidR="00630C4B" w:rsidRPr="00E95DDE" w:rsidRDefault="00630C4B" w:rsidP="00C125F3">
            <w:pPr>
              <w:spacing w:after="0" w:line="240" w:lineRule="auto"/>
              <w:rPr>
                <w:rFonts w:eastAsia="Times New Roman"/>
                <w:i/>
                <w:color w:val="000000"/>
              </w:rPr>
            </w:pPr>
            <w:r w:rsidRPr="00E95DDE">
              <w:rPr>
                <w:rFonts w:eastAsia="Times New Roman"/>
                <w:i/>
                <w:color w:val="000000"/>
              </w:rPr>
              <w:t>60K</w:t>
            </w:r>
          </w:p>
        </w:tc>
      </w:tr>
      <w:tr w:rsidR="00630C4B" w:rsidRPr="00DA41D5" w:rsidTr="00C125F3">
        <w:trPr>
          <w:trHeight w:val="300"/>
        </w:trPr>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30C4B" w:rsidRPr="00E95DDE" w:rsidRDefault="00630C4B" w:rsidP="00C125F3">
            <w:pPr>
              <w:spacing w:after="0" w:line="240" w:lineRule="auto"/>
              <w:rPr>
                <w:rFonts w:eastAsia="Times New Roman"/>
                <w:i/>
                <w:color w:val="000000"/>
              </w:rPr>
            </w:pPr>
            <w:r w:rsidRPr="00E95DDE">
              <w:rPr>
                <w:rFonts w:eastAsia="Times New Roman"/>
                <w:i/>
                <w:color w:val="000000"/>
              </w:rPr>
              <w:t>Quartz</w:t>
            </w:r>
          </w:p>
        </w:tc>
        <w:tc>
          <w:tcPr>
            <w:tcW w:w="136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30C4B" w:rsidRPr="00E95DDE" w:rsidRDefault="00630C4B" w:rsidP="00C125F3">
            <w:pPr>
              <w:spacing w:after="0" w:line="240" w:lineRule="auto"/>
              <w:rPr>
                <w:rFonts w:eastAsia="Times New Roman"/>
                <w:i/>
                <w:color w:val="000000"/>
              </w:rPr>
            </w:pPr>
            <w:r w:rsidRPr="00E95DDE">
              <w:rPr>
                <w:rFonts w:eastAsia="Times New Roman"/>
                <w:i/>
                <w:color w:val="000000"/>
              </w:rPr>
              <w:t>Ogre</w:t>
            </w:r>
          </w:p>
        </w:tc>
        <w:tc>
          <w:tcPr>
            <w:tcW w:w="142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30C4B" w:rsidRPr="00E95DDE" w:rsidRDefault="00630C4B" w:rsidP="00C125F3">
            <w:pPr>
              <w:spacing w:after="0" w:line="240" w:lineRule="auto"/>
              <w:rPr>
                <w:rFonts w:eastAsia="Times New Roman"/>
                <w:i/>
                <w:color w:val="000000"/>
              </w:rPr>
            </w:pPr>
            <w:proofErr w:type="spellStart"/>
            <w:r w:rsidRPr="00E95DDE">
              <w:rPr>
                <w:rFonts w:eastAsia="Times New Roman"/>
                <w:i/>
                <w:color w:val="000000"/>
              </w:rPr>
              <w:t>Nurgle</w:t>
            </w:r>
            <w:proofErr w:type="spellEnd"/>
          </w:p>
        </w:tc>
        <w:tc>
          <w:tcPr>
            <w:tcW w:w="126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30C4B" w:rsidRPr="00E95DDE" w:rsidRDefault="00630C4B" w:rsidP="00C125F3">
            <w:pPr>
              <w:spacing w:after="0" w:line="240" w:lineRule="auto"/>
              <w:rPr>
                <w:rFonts w:eastAsia="Times New Roman"/>
                <w:i/>
                <w:color w:val="000000"/>
              </w:rPr>
            </w:pPr>
            <w:proofErr w:type="spellStart"/>
            <w:r w:rsidRPr="00E95DDE">
              <w:rPr>
                <w:rFonts w:eastAsia="Times New Roman"/>
                <w:i/>
                <w:color w:val="000000"/>
              </w:rPr>
              <w:t>Khemri</w:t>
            </w:r>
            <w:proofErr w:type="spellEnd"/>
          </w:p>
        </w:tc>
        <w:tc>
          <w:tcPr>
            <w:tcW w:w="981" w:type="dxa"/>
            <w:tcBorders>
              <w:top w:val="single" w:sz="4" w:space="0" w:color="auto"/>
              <w:left w:val="nil"/>
              <w:bottom w:val="single" w:sz="4" w:space="0" w:color="auto"/>
              <w:right w:val="single" w:sz="4" w:space="0" w:color="auto"/>
            </w:tcBorders>
            <w:shd w:val="clear" w:color="auto" w:fill="FFFFFF" w:themeFill="background1"/>
          </w:tcPr>
          <w:p w:rsidR="00630C4B" w:rsidRPr="00E95DDE" w:rsidRDefault="00630C4B" w:rsidP="00C125F3">
            <w:pPr>
              <w:spacing w:after="0" w:line="240" w:lineRule="auto"/>
              <w:rPr>
                <w:rFonts w:eastAsia="Times New Roman"/>
                <w:i/>
                <w:color w:val="000000"/>
              </w:rPr>
            </w:pPr>
            <w:r w:rsidRPr="00E95DDE">
              <w:rPr>
                <w:rFonts w:eastAsia="Times New Roman"/>
                <w:i/>
                <w:color w:val="000000"/>
              </w:rPr>
              <w:t>70K</w:t>
            </w:r>
          </w:p>
        </w:tc>
      </w:tr>
      <w:tr w:rsidR="00630C4B" w:rsidRPr="00DA41D5" w:rsidTr="00C125F3">
        <w:trPr>
          <w:trHeight w:val="300"/>
        </w:trPr>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30C4B" w:rsidRPr="00E95DDE" w:rsidRDefault="00630C4B" w:rsidP="00C125F3">
            <w:pPr>
              <w:spacing w:after="0" w:line="240" w:lineRule="auto"/>
              <w:rPr>
                <w:rFonts w:eastAsia="Times New Roman"/>
                <w:i/>
                <w:color w:val="000000"/>
              </w:rPr>
            </w:pPr>
            <w:r w:rsidRPr="00E95DDE">
              <w:rPr>
                <w:rFonts w:eastAsia="Times New Roman"/>
                <w:i/>
                <w:color w:val="000000"/>
              </w:rPr>
              <w:t>Quicksilver</w:t>
            </w:r>
          </w:p>
        </w:tc>
        <w:tc>
          <w:tcPr>
            <w:tcW w:w="136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30C4B" w:rsidRPr="00E95DDE" w:rsidRDefault="00630C4B" w:rsidP="00C125F3">
            <w:pPr>
              <w:spacing w:after="0" w:line="240" w:lineRule="auto"/>
              <w:rPr>
                <w:rFonts w:eastAsia="Times New Roman"/>
                <w:i/>
                <w:color w:val="000000"/>
              </w:rPr>
            </w:pPr>
            <w:proofErr w:type="spellStart"/>
            <w:r w:rsidRPr="00E95DDE">
              <w:rPr>
                <w:rFonts w:eastAsia="Times New Roman"/>
                <w:i/>
                <w:color w:val="000000"/>
              </w:rPr>
              <w:t>Slann</w:t>
            </w:r>
            <w:proofErr w:type="spellEnd"/>
          </w:p>
        </w:tc>
        <w:tc>
          <w:tcPr>
            <w:tcW w:w="142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30C4B" w:rsidRPr="00E95DDE" w:rsidRDefault="00630C4B" w:rsidP="00C125F3">
            <w:pPr>
              <w:spacing w:after="0" w:line="240" w:lineRule="auto"/>
              <w:rPr>
                <w:rFonts w:eastAsia="Times New Roman"/>
                <w:i/>
                <w:color w:val="000000"/>
              </w:rPr>
            </w:pPr>
            <w:proofErr w:type="spellStart"/>
            <w:r w:rsidRPr="00E95DDE">
              <w:rPr>
                <w:rFonts w:eastAsia="Times New Roman"/>
                <w:i/>
                <w:color w:val="000000"/>
              </w:rPr>
              <w:t>Skaven</w:t>
            </w:r>
            <w:proofErr w:type="spellEnd"/>
          </w:p>
        </w:tc>
        <w:tc>
          <w:tcPr>
            <w:tcW w:w="126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30C4B" w:rsidRPr="00E95DDE" w:rsidRDefault="00630C4B" w:rsidP="00C125F3">
            <w:pPr>
              <w:spacing w:after="0" w:line="240" w:lineRule="auto"/>
              <w:rPr>
                <w:rFonts w:eastAsia="Times New Roman"/>
                <w:i/>
                <w:color w:val="000000"/>
              </w:rPr>
            </w:pPr>
            <w:r w:rsidRPr="00E95DDE">
              <w:rPr>
                <w:rFonts w:eastAsia="Times New Roman"/>
                <w:i/>
                <w:color w:val="000000"/>
              </w:rPr>
              <w:t>Rat Ogre</w:t>
            </w:r>
          </w:p>
        </w:tc>
        <w:tc>
          <w:tcPr>
            <w:tcW w:w="981" w:type="dxa"/>
            <w:tcBorders>
              <w:top w:val="single" w:sz="4" w:space="0" w:color="auto"/>
              <w:left w:val="nil"/>
              <w:bottom w:val="single" w:sz="4" w:space="0" w:color="auto"/>
              <w:right w:val="single" w:sz="4" w:space="0" w:color="auto"/>
            </w:tcBorders>
            <w:shd w:val="clear" w:color="auto" w:fill="FFFFFF" w:themeFill="background1"/>
          </w:tcPr>
          <w:p w:rsidR="00630C4B" w:rsidRPr="00E95DDE" w:rsidRDefault="00630C4B" w:rsidP="00C125F3">
            <w:pPr>
              <w:spacing w:after="0" w:line="240" w:lineRule="auto"/>
              <w:rPr>
                <w:rFonts w:eastAsia="Times New Roman"/>
                <w:i/>
                <w:color w:val="000000"/>
              </w:rPr>
            </w:pPr>
            <w:r w:rsidRPr="00E95DDE">
              <w:rPr>
                <w:rFonts w:eastAsia="Times New Roman"/>
                <w:i/>
                <w:color w:val="000000"/>
              </w:rPr>
              <w:t>50K</w:t>
            </w:r>
          </w:p>
        </w:tc>
      </w:tr>
      <w:tr w:rsidR="00630C4B" w:rsidRPr="00DA41D5" w:rsidTr="00C125F3">
        <w:trPr>
          <w:trHeight w:val="300"/>
        </w:trPr>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630C4B" w:rsidRDefault="00630C4B" w:rsidP="00C125F3">
            <w:pPr>
              <w:spacing w:after="0" w:line="240" w:lineRule="auto"/>
              <w:rPr>
                <w:rFonts w:eastAsia="Times New Roman"/>
                <w:color w:val="000000"/>
              </w:rPr>
            </w:pPr>
            <w:r>
              <w:rPr>
                <w:rFonts w:eastAsia="Times New Roman"/>
                <w:color w:val="000000"/>
              </w:rPr>
              <w:t>Rainbow</w:t>
            </w:r>
          </w:p>
        </w:tc>
        <w:tc>
          <w:tcPr>
            <w:tcW w:w="1368" w:type="dxa"/>
            <w:tcBorders>
              <w:top w:val="single" w:sz="4" w:space="0" w:color="auto"/>
              <w:left w:val="nil"/>
              <w:bottom w:val="single" w:sz="4" w:space="0" w:color="auto"/>
              <w:right w:val="single" w:sz="4" w:space="0" w:color="auto"/>
            </w:tcBorders>
            <w:shd w:val="clear" w:color="auto" w:fill="FFFFFF" w:themeFill="background1"/>
            <w:noWrap/>
            <w:vAlign w:val="bottom"/>
          </w:tcPr>
          <w:p w:rsidR="00630C4B" w:rsidRDefault="00630C4B" w:rsidP="00C125F3">
            <w:pPr>
              <w:spacing w:after="0" w:line="240" w:lineRule="auto"/>
              <w:rPr>
                <w:rFonts w:eastAsia="Times New Roman"/>
                <w:color w:val="000000"/>
              </w:rPr>
            </w:pPr>
            <w:r>
              <w:rPr>
                <w:rFonts w:eastAsia="Times New Roman"/>
                <w:color w:val="000000"/>
              </w:rPr>
              <w:t>Elf</w:t>
            </w:r>
          </w:p>
        </w:tc>
        <w:tc>
          <w:tcPr>
            <w:tcW w:w="1422" w:type="dxa"/>
            <w:tcBorders>
              <w:top w:val="single" w:sz="4" w:space="0" w:color="auto"/>
              <w:left w:val="nil"/>
              <w:bottom w:val="single" w:sz="4" w:space="0" w:color="auto"/>
              <w:right w:val="single" w:sz="4" w:space="0" w:color="auto"/>
            </w:tcBorders>
            <w:shd w:val="clear" w:color="auto" w:fill="FFFFFF" w:themeFill="background1"/>
            <w:noWrap/>
            <w:vAlign w:val="bottom"/>
          </w:tcPr>
          <w:p w:rsidR="00630C4B" w:rsidRDefault="00630C4B" w:rsidP="00C125F3">
            <w:pPr>
              <w:spacing w:after="0" w:line="240" w:lineRule="auto"/>
              <w:rPr>
                <w:rFonts w:eastAsia="Times New Roman"/>
                <w:color w:val="000000"/>
              </w:rPr>
            </w:pPr>
            <w:r>
              <w:rPr>
                <w:rFonts w:eastAsia="Times New Roman"/>
                <w:color w:val="000000"/>
              </w:rPr>
              <w:t>Halfling</w:t>
            </w:r>
          </w:p>
        </w:tc>
        <w:tc>
          <w:tcPr>
            <w:tcW w:w="1269" w:type="dxa"/>
            <w:tcBorders>
              <w:top w:val="single" w:sz="4" w:space="0" w:color="auto"/>
              <w:left w:val="nil"/>
              <w:bottom w:val="single" w:sz="4" w:space="0" w:color="auto"/>
              <w:right w:val="single" w:sz="4" w:space="0" w:color="auto"/>
            </w:tcBorders>
            <w:shd w:val="clear" w:color="auto" w:fill="FFFFFF" w:themeFill="background1"/>
            <w:noWrap/>
            <w:vAlign w:val="bottom"/>
          </w:tcPr>
          <w:p w:rsidR="00630C4B" w:rsidRDefault="00630C4B" w:rsidP="00C125F3">
            <w:pPr>
              <w:spacing w:after="0" w:line="240" w:lineRule="auto"/>
              <w:rPr>
                <w:rFonts w:eastAsia="Times New Roman"/>
                <w:color w:val="000000"/>
              </w:rPr>
            </w:pPr>
            <w:r>
              <w:rPr>
                <w:rFonts w:eastAsia="Times New Roman"/>
                <w:color w:val="000000"/>
              </w:rPr>
              <w:t>Human</w:t>
            </w:r>
          </w:p>
        </w:tc>
        <w:tc>
          <w:tcPr>
            <w:tcW w:w="981" w:type="dxa"/>
            <w:tcBorders>
              <w:top w:val="single" w:sz="4" w:space="0" w:color="auto"/>
              <w:left w:val="nil"/>
              <w:bottom w:val="single" w:sz="4" w:space="0" w:color="auto"/>
              <w:right w:val="single" w:sz="4" w:space="0" w:color="auto"/>
            </w:tcBorders>
            <w:shd w:val="clear" w:color="auto" w:fill="FFFFFF" w:themeFill="background1"/>
          </w:tcPr>
          <w:p w:rsidR="00630C4B" w:rsidRDefault="00630C4B" w:rsidP="00C125F3">
            <w:pPr>
              <w:spacing w:after="0" w:line="240" w:lineRule="auto"/>
              <w:rPr>
                <w:rFonts w:eastAsia="Times New Roman"/>
                <w:color w:val="000000"/>
              </w:rPr>
            </w:pPr>
            <w:r>
              <w:rPr>
                <w:rFonts w:eastAsia="Times New Roman"/>
                <w:color w:val="000000"/>
              </w:rPr>
              <w:t>50K</w:t>
            </w:r>
          </w:p>
        </w:tc>
      </w:tr>
      <w:tr w:rsidR="00630C4B" w:rsidRPr="00DA41D5" w:rsidTr="00C125F3">
        <w:trPr>
          <w:trHeight w:val="300"/>
        </w:trPr>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630C4B" w:rsidRPr="00E95DDE" w:rsidRDefault="00630C4B" w:rsidP="00C125F3">
            <w:pPr>
              <w:spacing w:after="0" w:line="240" w:lineRule="auto"/>
              <w:rPr>
                <w:rFonts w:eastAsia="Times New Roman"/>
                <w:i/>
                <w:color w:val="000000"/>
              </w:rPr>
            </w:pPr>
            <w:r w:rsidRPr="00E95DDE">
              <w:rPr>
                <w:rFonts w:eastAsia="Times New Roman"/>
                <w:i/>
                <w:color w:val="000000"/>
              </w:rPr>
              <w:t>Ruby</w:t>
            </w:r>
          </w:p>
        </w:tc>
        <w:tc>
          <w:tcPr>
            <w:tcW w:w="1368" w:type="dxa"/>
            <w:tcBorders>
              <w:top w:val="single" w:sz="4" w:space="0" w:color="auto"/>
              <w:left w:val="nil"/>
              <w:bottom w:val="single" w:sz="4" w:space="0" w:color="auto"/>
              <w:right w:val="single" w:sz="4" w:space="0" w:color="auto"/>
            </w:tcBorders>
            <w:shd w:val="clear" w:color="auto" w:fill="FFFFFF" w:themeFill="background1"/>
            <w:noWrap/>
            <w:vAlign w:val="bottom"/>
          </w:tcPr>
          <w:p w:rsidR="00630C4B" w:rsidRPr="00E95DDE" w:rsidRDefault="00630C4B" w:rsidP="00C125F3">
            <w:pPr>
              <w:spacing w:after="0" w:line="240" w:lineRule="auto"/>
              <w:rPr>
                <w:rFonts w:eastAsia="Times New Roman"/>
                <w:i/>
                <w:color w:val="000000"/>
              </w:rPr>
            </w:pPr>
            <w:r w:rsidRPr="00E95DDE">
              <w:rPr>
                <w:rFonts w:eastAsia="Times New Roman"/>
                <w:i/>
                <w:color w:val="000000"/>
              </w:rPr>
              <w:t>Vampire</w:t>
            </w:r>
          </w:p>
        </w:tc>
        <w:tc>
          <w:tcPr>
            <w:tcW w:w="1422" w:type="dxa"/>
            <w:tcBorders>
              <w:top w:val="single" w:sz="4" w:space="0" w:color="auto"/>
              <w:left w:val="nil"/>
              <w:bottom w:val="single" w:sz="4" w:space="0" w:color="auto"/>
              <w:right w:val="single" w:sz="4" w:space="0" w:color="auto"/>
            </w:tcBorders>
            <w:shd w:val="clear" w:color="auto" w:fill="FFFFFF" w:themeFill="background1"/>
            <w:noWrap/>
            <w:vAlign w:val="bottom"/>
          </w:tcPr>
          <w:p w:rsidR="00630C4B" w:rsidRPr="00E95DDE" w:rsidRDefault="00630C4B" w:rsidP="00C125F3">
            <w:pPr>
              <w:spacing w:after="0" w:line="240" w:lineRule="auto"/>
              <w:rPr>
                <w:rFonts w:eastAsia="Times New Roman"/>
                <w:i/>
                <w:color w:val="000000"/>
              </w:rPr>
            </w:pPr>
            <w:r w:rsidRPr="00E95DDE">
              <w:rPr>
                <w:rFonts w:eastAsia="Times New Roman"/>
                <w:i/>
                <w:color w:val="000000"/>
              </w:rPr>
              <w:t>Ogre</w:t>
            </w:r>
          </w:p>
        </w:tc>
        <w:tc>
          <w:tcPr>
            <w:tcW w:w="1269" w:type="dxa"/>
            <w:tcBorders>
              <w:top w:val="single" w:sz="4" w:space="0" w:color="auto"/>
              <w:left w:val="nil"/>
              <w:bottom w:val="single" w:sz="4" w:space="0" w:color="auto"/>
              <w:right w:val="single" w:sz="4" w:space="0" w:color="auto"/>
            </w:tcBorders>
            <w:shd w:val="clear" w:color="auto" w:fill="FFFFFF" w:themeFill="background1"/>
            <w:noWrap/>
            <w:vAlign w:val="bottom"/>
          </w:tcPr>
          <w:p w:rsidR="00630C4B" w:rsidRPr="00E95DDE" w:rsidRDefault="00630C4B" w:rsidP="00C125F3">
            <w:pPr>
              <w:spacing w:after="0" w:line="240" w:lineRule="auto"/>
              <w:rPr>
                <w:rFonts w:eastAsia="Times New Roman"/>
                <w:i/>
                <w:color w:val="000000"/>
              </w:rPr>
            </w:pPr>
            <w:r w:rsidRPr="00E95DDE">
              <w:rPr>
                <w:rFonts w:eastAsia="Times New Roman"/>
                <w:i/>
                <w:color w:val="000000"/>
              </w:rPr>
              <w:t>Necromantic</w:t>
            </w:r>
          </w:p>
        </w:tc>
        <w:tc>
          <w:tcPr>
            <w:tcW w:w="981" w:type="dxa"/>
            <w:tcBorders>
              <w:top w:val="single" w:sz="4" w:space="0" w:color="auto"/>
              <w:left w:val="nil"/>
              <w:bottom w:val="single" w:sz="4" w:space="0" w:color="auto"/>
              <w:right w:val="single" w:sz="4" w:space="0" w:color="auto"/>
            </w:tcBorders>
            <w:shd w:val="clear" w:color="auto" w:fill="FFFFFF" w:themeFill="background1"/>
          </w:tcPr>
          <w:p w:rsidR="00630C4B" w:rsidRPr="00E95DDE" w:rsidRDefault="00630C4B" w:rsidP="00C125F3">
            <w:pPr>
              <w:spacing w:after="0" w:line="240" w:lineRule="auto"/>
              <w:rPr>
                <w:rFonts w:eastAsia="Times New Roman"/>
                <w:i/>
                <w:color w:val="000000"/>
              </w:rPr>
            </w:pPr>
            <w:r w:rsidRPr="00E95DDE">
              <w:rPr>
                <w:rFonts w:eastAsia="Times New Roman"/>
                <w:i/>
                <w:color w:val="000000"/>
              </w:rPr>
              <w:t>70K</w:t>
            </w:r>
          </w:p>
        </w:tc>
      </w:tr>
      <w:tr w:rsidR="00630C4B" w:rsidRPr="00DA41D5" w:rsidTr="00C125F3">
        <w:trPr>
          <w:trHeight w:val="300"/>
        </w:trPr>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630C4B" w:rsidRPr="00E95DDE" w:rsidRDefault="00630C4B" w:rsidP="00C125F3">
            <w:pPr>
              <w:spacing w:after="0" w:line="240" w:lineRule="auto"/>
              <w:rPr>
                <w:rFonts w:eastAsia="Times New Roman"/>
                <w:i/>
                <w:color w:val="000000"/>
              </w:rPr>
            </w:pPr>
            <w:r w:rsidRPr="00E95DDE">
              <w:rPr>
                <w:rFonts w:eastAsia="Times New Roman"/>
                <w:i/>
                <w:color w:val="000000"/>
              </w:rPr>
              <w:t>Shadow</w:t>
            </w:r>
          </w:p>
        </w:tc>
        <w:tc>
          <w:tcPr>
            <w:tcW w:w="1368" w:type="dxa"/>
            <w:tcBorders>
              <w:top w:val="single" w:sz="4" w:space="0" w:color="auto"/>
              <w:left w:val="nil"/>
              <w:bottom w:val="single" w:sz="4" w:space="0" w:color="auto"/>
              <w:right w:val="single" w:sz="4" w:space="0" w:color="auto"/>
            </w:tcBorders>
            <w:shd w:val="clear" w:color="auto" w:fill="FFFFFF" w:themeFill="background1"/>
            <w:noWrap/>
            <w:vAlign w:val="bottom"/>
          </w:tcPr>
          <w:p w:rsidR="00630C4B" w:rsidRPr="00E95DDE" w:rsidRDefault="00630C4B" w:rsidP="00C125F3">
            <w:pPr>
              <w:spacing w:after="0" w:line="240" w:lineRule="auto"/>
              <w:rPr>
                <w:rFonts w:eastAsia="Times New Roman"/>
                <w:i/>
                <w:color w:val="000000"/>
              </w:rPr>
            </w:pPr>
            <w:r w:rsidRPr="00E95DDE">
              <w:rPr>
                <w:rFonts w:eastAsia="Times New Roman"/>
                <w:i/>
                <w:color w:val="000000"/>
              </w:rPr>
              <w:t>Undead</w:t>
            </w:r>
          </w:p>
        </w:tc>
        <w:tc>
          <w:tcPr>
            <w:tcW w:w="1422" w:type="dxa"/>
            <w:tcBorders>
              <w:top w:val="single" w:sz="4" w:space="0" w:color="auto"/>
              <w:left w:val="nil"/>
              <w:bottom w:val="single" w:sz="4" w:space="0" w:color="auto"/>
              <w:right w:val="single" w:sz="4" w:space="0" w:color="auto"/>
            </w:tcBorders>
            <w:shd w:val="clear" w:color="auto" w:fill="FFFFFF" w:themeFill="background1"/>
            <w:noWrap/>
            <w:vAlign w:val="bottom"/>
          </w:tcPr>
          <w:p w:rsidR="00630C4B" w:rsidRPr="00E95DDE" w:rsidRDefault="00630C4B" w:rsidP="00C125F3">
            <w:pPr>
              <w:spacing w:after="0" w:line="240" w:lineRule="auto"/>
              <w:rPr>
                <w:rFonts w:eastAsia="Times New Roman"/>
                <w:i/>
                <w:color w:val="000000"/>
              </w:rPr>
            </w:pPr>
            <w:proofErr w:type="spellStart"/>
            <w:r w:rsidRPr="00E95DDE">
              <w:rPr>
                <w:rFonts w:eastAsia="Times New Roman"/>
                <w:i/>
                <w:color w:val="000000"/>
              </w:rPr>
              <w:t>Khemri</w:t>
            </w:r>
            <w:proofErr w:type="spellEnd"/>
          </w:p>
        </w:tc>
        <w:tc>
          <w:tcPr>
            <w:tcW w:w="1269" w:type="dxa"/>
            <w:tcBorders>
              <w:top w:val="single" w:sz="4" w:space="0" w:color="auto"/>
              <w:left w:val="nil"/>
              <w:bottom w:val="single" w:sz="4" w:space="0" w:color="auto"/>
              <w:right w:val="single" w:sz="4" w:space="0" w:color="auto"/>
            </w:tcBorders>
            <w:shd w:val="clear" w:color="auto" w:fill="FFFFFF" w:themeFill="background1"/>
            <w:noWrap/>
            <w:vAlign w:val="bottom"/>
          </w:tcPr>
          <w:p w:rsidR="00630C4B" w:rsidRPr="00E95DDE" w:rsidRDefault="00630C4B" w:rsidP="00C125F3">
            <w:pPr>
              <w:spacing w:after="0" w:line="240" w:lineRule="auto"/>
              <w:rPr>
                <w:rFonts w:eastAsia="Times New Roman"/>
                <w:i/>
                <w:color w:val="000000"/>
              </w:rPr>
            </w:pPr>
            <w:r w:rsidRPr="00E95DDE">
              <w:rPr>
                <w:rFonts w:eastAsia="Times New Roman"/>
                <w:i/>
                <w:color w:val="000000"/>
              </w:rPr>
              <w:t>Necromantic</w:t>
            </w:r>
          </w:p>
        </w:tc>
        <w:tc>
          <w:tcPr>
            <w:tcW w:w="981" w:type="dxa"/>
            <w:tcBorders>
              <w:top w:val="single" w:sz="4" w:space="0" w:color="auto"/>
              <w:left w:val="nil"/>
              <w:bottom w:val="single" w:sz="4" w:space="0" w:color="auto"/>
              <w:right w:val="single" w:sz="4" w:space="0" w:color="auto"/>
            </w:tcBorders>
            <w:shd w:val="clear" w:color="auto" w:fill="FFFFFF" w:themeFill="background1"/>
          </w:tcPr>
          <w:p w:rsidR="00630C4B" w:rsidRPr="00E95DDE" w:rsidRDefault="00630C4B" w:rsidP="00C125F3">
            <w:pPr>
              <w:spacing w:after="0" w:line="240" w:lineRule="auto"/>
              <w:rPr>
                <w:rFonts w:eastAsia="Times New Roman"/>
                <w:i/>
                <w:color w:val="000000"/>
              </w:rPr>
            </w:pPr>
            <w:r w:rsidRPr="00E95DDE">
              <w:rPr>
                <w:rFonts w:eastAsia="Times New Roman"/>
                <w:i/>
                <w:color w:val="000000"/>
              </w:rPr>
              <w:t>70K</w:t>
            </w:r>
          </w:p>
        </w:tc>
      </w:tr>
    </w:tbl>
    <w:p w:rsidR="00E95DDE" w:rsidRDefault="00E95DDE" w:rsidP="0095515D">
      <w:pPr>
        <w:pStyle w:val="NormalWeb"/>
        <w:spacing w:before="0" w:beforeAutospacing="0" w:after="0" w:afterAutospacing="0"/>
        <w:rPr>
          <w:sz w:val="20"/>
          <w:szCs w:val="20"/>
        </w:rPr>
      </w:pPr>
    </w:p>
    <w:p w:rsidR="00E95DDE" w:rsidRPr="00EB2848" w:rsidRDefault="00E95DDE" w:rsidP="0095515D">
      <w:pPr>
        <w:pStyle w:val="NormalWeb"/>
        <w:spacing w:before="0" w:beforeAutospacing="0" w:after="0" w:afterAutospacing="0"/>
        <w:rPr>
          <w:b/>
          <w:sz w:val="20"/>
          <w:szCs w:val="20"/>
        </w:rPr>
      </w:pPr>
      <w:r w:rsidRPr="00EB2848">
        <w:rPr>
          <w:b/>
          <w:sz w:val="20"/>
          <w:szCs w:val="20"/>
        </w:rPr>
        <w:t>Races</w:t>
      </w:r>
    </w:p>
    <w:p w:rsidR="00E95DDE" w:rsidRDefault="00E95DDE" w:rsidP="0095515D">
      <w:pPr>
        <w:pStyle w:val="NormalWeb"/>
        <w:spacing w:before="0" w:beforeAutospacing="0" w:after="0" w:afterAutospacing="0"/>
        <w:rPr>
          <w:sz w:val="20"/>
          <w:szCs w:val="20"/>
        </w:rPr>
      </w:pPr>
      <w:r>
        <w:rPr>
          <w:sz w:val="20"/>
          <w:szCs w:val="20"/>
        </w:rPr>
        <w:t>Teams must take more of the “</w:t>
      </w:r>
      <w:r w:rsidR="00EB2848">
        <w:rPr>
          <w:sz w:val="20"/>
          <w:szCs w:val="20"/>
        </w:rPr>
        <w:t>Primary</w:t>
      </w:r>
      <w:r>
        <w:rPr>
          <w:sz w:val="20"/>
          <w:szCs w:val="20"/>
        </w:rPr>
        <w:t xml:space="preserve"> Race” than they have of the “</w:t>
      </w:r>
      <w:r w:rsidR="00EB2848">
        <w:rPr>
          <w:sz w:val="20"/>
          <w:szCs w:val="20"/>
        </w:rPr>
        <w:t>Secondary</w:t>
      </w:r>
      <w:r>
        <w:rPr>
          <w:sz w:val="20"/>
          <w:szCs w:val="20"/>
        </w:rPr>
        <w:t xml:space="preserve"> Race” and must take more of the “</w:t>
      </w:r>
      <w:r w:rsidR="00EB2848">
        <w:rPr>
          <w:sz w:val="20"/>
          <w:szCs w:val="20"/>
        </w:rPr>
        <w:t>Secondary</w:t>
      </w:r>
      <w:r>
        <w:rPr>
          <w:sz w:val="20"/>
          <w:szCs w:val="20"/>
        </w:rPr>
        <w:t xml:space="preserve"> Race” th</w:t>
      </w:r>
      <w:r w:rsidR="00EB2848">
        <w:rPr>
          <w:sz w:val="20"/>
          <w:szCs w:val="20"/>
        </w:rPr>
        <w:t>an they have of the “Tertiary Race”. For instance, an Amber Team could NOT field 4 Dark Elves and 4 Orcs. In order to field 4 Orcs, they must field at least 5 Dark Elves, etc.</w:t>
      </w:r>
    </w:p>
    <w:p w:rsidR="00EB2848" w:rsidRDefault="00EB2848" w:rsidP="0095515D">
      <w:pPr>
        <w:pStyle w:val="NormalWeb"/>
        <w:spacing w:before="0" w:beforeAutospacing="0" w:after="0" w:afterAutospacing="0"/>
        <w:rPr>
          <w:sz w:val="20"/>
          <w:szCs w:val="20"/>
        </w:rPr>
      </w:pPr>
    </w:p>
    <w:p w:rsidR="00EB2848" w:rsidRDefault="00EB2848" w:rsidP="0095515D">
      <w:pPr>
        <w:pStyle w:val="NormalWeb"/>
        <w:spacing w:before="0" w:beforeAutospacing="0" w:after="0" w:afterAutospacing="0"/>
        <w:rPr>
          <w:sz w:val="20"/>
          <w:szCs w:val="20"/>
        </w:rPr>
      </w:pPr>
      <w:r>
        <w:rPr>
          <w:sz w:val="20"/>
          <w:szCs w:val="20"/>
        </w:rPr>
        <w:t>Teams of a single (Primary) race may be legally fielded as it is perfectly legal under the rules but is hardly in the spirit of all things Magical…</w:t>
      </w:r>
    </w:p>
    <w:p w:rsidR="00EB2848" w:rsidRDefault="00EB2848" w:rsidP="0095515D">
      <w:pPr>
        <w:pStyle w:val="NormalWeb"/>
        <w:spacing w:before="0" w:beforeAutospacing="0" w:after="0" w:afterAutospacing="0"/>
        <w:rPr>
          <w:sz w:val="20"/>
          <w:szCs w:val="20"/>
        </w:rPr>
      </w:pPr>
    </w:p>
    <w:p w:rsidR="00334CD3" w:rsidRPr="00334CD3" w:rsidRDefault="00334CD3" w:rsidP="00334CD3">
      <w:pPr>
        <w:pStyle w:val="Pa5"/>
        <w:jc w:val="both"/>
        <w:rPr>
          <w:rFonts w:ascii="Times New Roman" w:hAnsi="Times New Roman" w:cs="Times New Roman"/>
          <w:sz w:val="20"/>
          <w:szCs w:val="20"/>
        </w:rPr>
      </w:pPr>
      <w:r w:rsidRPr="00334CD3">
        <w:rPr>
          <w:rFonts w:ascii="Times New Roman" w:hAnsi="Times New Roman" w:cs="Times New Roman"/>
          <w:b/>
          <w:bCs/>
          <w:sz w:val="20"/>
          <w:szCs w:val="20"/>
        </w:rPr>
        <w:t>Positions</w:t>
      </w:r>
    </w:p>
    <w:p w:rsidR="00334CD3" w:rsidRDefault="00334CD3" w:rsidP="00334CD3">
      <w:pPr>
        <w:pStyle w:val="NormalWeb"/>
        <w:spacing w:before="0" w:beforeAutospacing="0" w:after="0" w:afterAutospacing="0"/>
        <w:rPr>
          <w:sz w:val="20"/>
          <w:szCs w:val="20"/>
        </w:rPr>
      </w:pPr>
      <w:r>
        <w:rPr>
          <w:color w:val="221E1F"/>
          <w:sz w:val="20"/>
          <w:szCs w:val="20"/>
        </w:rPr>
        <w:t xml:space="preserve">No team may have more than: 12 Linemen, 4 </w:t>
      </w:r>
      <w:proofErr w:type="spellStart"/>
      <w:r>
        <w:rPr>
          <w:color w:val="221E1F"/>
          <w:sz w:val="20"/>
          <w:szCs w:val="20"/>
        </w:rPr>
        <w:t>Blitzers</w:t>
      </w:r>
      <w:proofErr w:type="spellEnd"/>
      <w:r>
        <w:rPr>
          <w:color w:val="221E1F"/>
          <w:sz w:val="20"/>
          <w:szCs w:val="20"/>
        </w:rPr>
        <w:t>, 4 Blockers, 4 Catchers or 2 Throwers. To find out which player falls into what category, consult the table below --</w:t>
      </w:r>
    </w:p>
    <w:p w:rsidR="00630C4B" w:rsidRDefault="00630C4B" w:rsidP="0095515D">
      <w:pPr>
        <w:pStyle w:val="NormalWeb"/>
        <w:spacing w:before="0" w:beforeAutospacing="0" w:after="0" w:afterAutospacing="0"/>
        <w:rPr>
          <w:sz w:val="20"/>
          <w:szCs w:val="20"/>
        </w:rPr>
      </w:pPr>
    </w:p>
    <w:p w:rsidR="00EB2848" w:rsidRDefault="00EB2848" w:rsidP="0095515D">
      <w:pPr>
        <w:pStyle w:val="NormalWeb"/>
        <w:spacing w:before="0" w:beforeAutospacing="0" w:after="0" w:afterAutospacing="0"/>
        <w:rPr>
          <w:sz w:val="20"/>
          <w:szCs w:val="20"/>
        </w:rPr>
      </w:pPr>
      <w:r>
        <w:rPr>
          <w:sz w:val="20"/>
          <w:szCs w:val="20"/>
        </w:rPr>
        <w:t xml:space="preserve">Big Guys may only be chosen for a team where specified – so an Amethyst team can only have 0-2 </w:t>
      </w:r>
      <w:proofErr w:type="spellStart"/>
      <w:r>
        <w:rPr>
          <w:sz w:val="20"/>
          <w:szCs w:val="20"/>
        </w:rPr>
        <w:t>Minotaurs</w:t>
      </w:r>
      <w:proofErr w:type="spellEnd"/>
      <w:r>
        <w:rPr>
          <w:sz w:val="20"/>
          <w:szCs w:val="20"/>
        </w:rPr>
        <w:t xml:space="preserve">. </w:t>
      </w:r>
    </w:p>
    <w:p w:rsidR="00EB2848" w:rsidRDefault="00EB2848" w:rsidP="0095515D">
      <w:pPr>
        <w:pStyle w:val="NormalWeb"/>
        <w:spacing w:before="0" w:beforeAutospacing="0" w:after="0" w:afterAutospacing="0"/>
        <w:rPr>
          <w:sz w:val="20"/>
          <w:szCs w:val="20"/>
        </w:rPr>
      </w:pPr>
    </w:p>
    <w:p w:rsidR="00EB2848" w:rsidRPr="00EB2848" w:rsidRDefault="00EB2848" w:rsidP="0095515D">
      <w:pPr>
        <w:pStyle w:val="NormalWeb"/>
        <w:spacing w:before="0" w:beforeAutospacing="0" w:after="0" w:afterAutospacing="0"/>
        <w:rPr>
          <w:b/>
          <w:sz w:val="20"/>
          <w:szCs w:val="20"/>
        </w:rPr>
      </w:pPr>
      <w:r w:rsidRPr="00EB2848">
        <w:rPr>
          <w:b/>
          <w:sz w:val="20"/>
          <w:szCs w:val="20"/>
        </w:rPr>
        <w:t>Coaching Staff</w:t>
      </w:r>
    </w:p>
    <w:p w:rsidR="00CD781D" w:rsidRPr="00AB1FE1" w:rsidRDefault="00EB2848" w:rsidP="0095515D">
      <w:pPr>
        <w:pStyle w:val="NormalWeb"/>
        <w:spacing w:before="0" w:beforeAutospacing="0" w:after="0" w:afterAutospacing="0"/>
        <w:rPr>
          <w:sz w:val="20"/>
          <w:szCs w:val="20"/>
        </w:rPr>
      </w:pPr>
      <w:r>
        <w:rPr>
          <w:sz w:val="20"/>
          <w:szCs w:val="20"/>
        </w:rPr>
        <w:t>The coach may hire any number of cheerleaders and assistant coaches for the normal price of 10,000 gold pieces each. The coach cannot hire an apothecary as wizards think normal “mundane” medicine is below their standards.</w:t>
      </w:r>
      <w:r w:rsidR="00CD781D">
        <w:rPr>
          <w:sz w:val="20"/>
          <w:szCs w:val="20"/>
        </w:rPr>
        <w:tab/>
      </w:r>
      <w:r w:rsidR="00CD781D">
        <w:rPr>
          <w:sz w:val="20"/>
          <w:szCs w:val="20"/>
        </w:rPr>
        <w:tab/>
      </w:r>
    </w:p>
    <w:p w:rsidR="00CD781D" w:rsidRDefault="00CD781D" w:rsidP="00CD781D">
      <w:pPr>
        <w:pStyle w:val="NormalWeb"/>
        <w:spacing w:before="0" w:beforeAutospacing="0" w:after="0" w:afterAutospacing="0"/>
        <w:rPr>
          <w:sz w:val="20"/>
          <w:szCs w:val="20"/>
        </w:rPr>
      </w:pPr>
    </w:p>
    <w:p w:rsidR="00A60AA0" w:rsidRDefault="00A60AA0" w:rsidP="00CD781D">
      <w:pPr>
        <w:pStyle w:val="NormalWeb"/>
        <w:spacing w:before="0" w:beforeAutospacing="0" w:after="0" w:afterAutospacing="0"/>
        <w:rPr>
          <w:sz w:val="20"/>
          <w:szCs w:val="20"/>
        </w:rPr>
      </w:pPr>
    </w:p>
    <w:p w:rsidR="00EB2848" w:rsidRDefault="00EB2848" w:rsidP="00CD781D">
      <w:pPr>
        <w:pStyle w:val="NormalWeb"/>
        <w:spacing w:before="0" w:beforeAutospacing="0" w:after="0" w:afterAutospacing="0"/>
        <w:rPr>
          <w:sz w:val="20"/>
          <w:szCs w:val="20"/>
        </w:rPr>
      </w:pPr>
    </w:p>
    <w:p w:rsidR="00EB2848" w:rsidRDefault="00EB2848" w:rsidP="00CD781D">
      <w:pPr>
        <w:pStyle w:val="NormalWeb"/>
        <w:spacing w:before="0" w:beforeAutospacing="0" w:after="0" w:afterAutospacing="0"/>
        <w:rPr>
          <w:sz w:val="20"/>
          <w:szCs w:val="20"/>
        </w:rPr>
      </w:pPr>
    </w:p>
    <w:p w:rsidR="00EB2848" w:rsidRDefault="00EB2848" w:rsidP="00CD781D">
      <w:pPr>
        <w:pStyle w:val="NormalWeb"/>
        <w:spacing w:before="0" w:beforeAutospacing="0" w:after="0" w:afterAutospacing="0"/>
        <w:rPr>
          <w:sz w:val="20"/>
          <w:szCs w:val="20"/>
        </w:rPr>
      </w:pPr>
    </w:p>
    <w:p w:rsidR="00EB2848" w:rsidRDefault="00334CD3" w:rsidP="00CD781D">
      <w:pPr>
        <w:pStyle w:val="NormalWeb"/>
        <w:spacing w:before="0" w:beforeAutospacing="0" w:after="0" w:afterAutospacing="0"/>
        <w:rPr>
          <w:sz w:val="20"/>
          <w:szCs w:val="20"/>
        </w:rPr>
      </w:pPr>
      <w:r>
        <w:rPr>
          <w:noProof/>
          <w:sz w:val="20"/>
          <w:szCs w:val="20"/>
        </w:rPr>
        <w:lastRenderedPageBreak/>
        <w:drawing>
          <wp:inline distT="0" distB="0" distL="0" distR="0">
            <wp:extent cx="6841492" cy="5339751"/>
            <wp:effectExtent l="19050" t="0" r="0" b="0"/>
            <wp:docPr id="1" name="Picture 0" descr="Team pos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ositions.jpg"/>
                    <pic:cNvPicPr/>
                  </pic:nvPicPr>
                  <pic:blipFill>
                    <a:blip r:embed="rId7" cstate="print"/>
                    <a:stretch>
                      <a:fillRect/>
                    </a:stretch>
                  </pic:blipFill>
                  <pic:spPr>
                    <a:xfrm>
                      <a:off x="0" y="0"/>
                      <a:ext cx="6839745" cy="5338387"/>
                    </a:xfrm>
                    <a:prstGeom prst="rect">
                      <a:avLst/>
                    </a:prstGeom>
                  </pic:spPr>
                </pic:pic>
              </a:graphicData>
            </a:graphic>
          </wp:inline>
        </w:drawing>
      </w:r>
    </w:p>
    <w:p w:rsidR="00EB2848" w:rsidRDefault="00EB2848" w:rsidP="00CD781D">
      <w:pPr>
        <w:pStyle w:val="NormalWeb"/>
        <w:spacing w:before="0" w:beforeAutospacing="0" w:after="0" w:afterAutospacing="0"/>
        <w:rPr>
          <w:sz w:val="20"/>
          <w:szCs w:val="20"/>
        </w:rPr>
      </w:pPr>
    </w:p>
    <w:p w:rsidR="00EB2848" w:rsidRDefault="00EB2848" w:rsidP="00CD781D">
      <w:pPr>
        <w:pStyle w:val="NormalWeb"/>
        <w:spacing w:before="0" w:beforeAutospacing="0" w:after="0" w:afterAutospacing="0"/>
        <w:rPr>
          <w:sz w:val="20"/>
          <w:szCs w:val="20"/>
        </w:rPr>
      </w:pPr>
    </w:p>
    <w:p w:rsidR="00EB2848" w:rsidRDefault="00EB2848"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630C4B" w:rsidRDefault="00630C4B" w:rsidP="00CD781D">
      <w:pPr>
        <w:pStyle w:val="NormalWeb"/>
        <w:spacing w:before="0" w:beforeAutospacing="0" w:after="0" w:afterAutospacing="0"/>
        <w:rPr>
          <w:sz w:val="20"/>
          <w:szCs w:val="20"/>
        </w:rPr>
      </w:pPr>
    </w:p>
    <w:p w:rsidR="00D17B05" w:rsidRPr="00AB1FE1" w:rsidRDefault="00D17B05" w:rsidP="00CD781D">
      <w:pPr>
        <w:pStyle w:val="NormalWeb"/>
        <w:spacing w:before="0" w:beforeAutospacing="0" w:after="0" w:afterAutospacing="0"/>
        <w:rPr>
          <w:sz w:val="20"/>
          <w:szCs w:val="20"/>
        </w:rPr>
      </w:pPr>
    </w:p>
    <w:sectPr w:rsidR="00D17B05" w:rsidRPr="00AB1FE1" w:rsidSect="00630C4B">
      <w:type w:val="continuous"/>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icks">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33424"/>
    <w:multiLevelType w:val="multilevel"/>
    <w:tmpl w:val="46F482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805C9A"/>
    <w:multiLevelType w:val="multilevel"/>
    <w:tmpl w:val="A8DC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E66232"/>
    <w:multiLevelType w:val="multilevel"/>
    <w:tmpl w:val="D5C2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drawingGridHorizontalSpacing w:val="110"/>
  <w:displayHorizontalDrawingGridEvery w:val="2"/>
  <w:characterSpacingControl w:val="doNotCompress"/>
  <w:compat/>
  <w:rsids>
    <w:rsidRoot w:val="00AF02DB"/>
    <w:rsid w:val="00045095"/>
    <w:rsid w:val="00051C6D"/>
    <w:rsid w:val="00086F64"/>
    <w:rsid w:val="000F2BC2"/>
    <w:rsid w:val="001A0358"/>
    <w:rsid w:val="001B409B"/>
    <w:rsid w:val="002307FB"/>
    <w:rsid w:val="002B50B3"/>
    <w:rsid w:val="002E5B8A"/>
    <w:rsid w:val="00334CD3"/>
    <w:rsid w:val="00363282"/>
    <w:rsid w:val="003B0689"/>
    <w:rsid w:val="003C1538"/>
    <w:rsid w:val="003C1FAE"/>
    <w:rsid w:val="003E642B"/>
    <w:rsid w:val="004006C0"/>
    <w:rsid w:val="004044B3"/>
    <w:rsid w:val="00487C53"/>
    <w:rsid w:val="004C7A4C"/>
    <w:rsid w:val="00574584"/>
    <w:rsid w:val="005E7BCE"/>
    <w:rsid w:val="005F2C4B"/>
    <w:rsid w:val="00630C4B"/>
    <w:rsid w:val="0064080A"/>
    <w:rsid w:val="006E4AD3"/>
    <w:rsid w:val="0070597C"/>
    <w:rsid w:val="00725089"/>
    <w:rsid w:val="0077744E"/>
    <w:rsid w:val="007D3746"/>
    <w:rsid w:val="00851A4B"/>
    <w:rsid w:val="008947D5"/>
    <w:rsid w:val="008D6FD2"/>
    <w:rsid w:val="008F074B"/>
    <w:rsid w:val="008F769F"/>
    <w:rsid w:val="0095515D"/>
    <w:rsid w:val="00966879"/>
    <w:rsid w:val="00A26A8A"/>
    <w:rsid w:val="00A60AA0"/>
    <w:rsid w:val="00AB1FE1"/>
    <w:rsid w:val="00AF02DB"/>
    <w:rsid w:val="00B023A1"/>
    <w:rsid w:val="00B04C13"/>
    <w:rsid w:val="00B513E9"/>
    <w:rsid w:val="00BE1B3D"/>
    <w:rsid w:val="00C35DB5"/>
    <w:rsid w:val="00CB2B8C"/>
    <w:rsid w:val="00CC0F9C"/>
    <w:rsid w:val="00CD5614"/>
    <w:rsid w:val="00CD781D"/>
    <w:rsid w:val="00D17B05"/>
    <w:rsid w:val="00D8131F"/>
    <w:rsid w:val="00D81E92"/>
    <w:rsid w:val="00DA41D5"/>
    <w:rsid w:val="00DB1593"/>
    <w:rsid w:val="00E95DDE"/>
    <w:rsid w:val="00EB2848"/>
    <w:rsid w:val="00EB4BD6"/>
    <w:rsid w:val="00F658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3A1"/>
    <w:pPr>
      <w:spacing w:after="200" w:line="276" w:lineRule="auto"/>
    </w:pPr>
    <w:rPr>
      <w:sz w:val="22"/>
      <w:szCs w:val="22"/>
    </w:rPr>
  </w:style>
  <w:style w:type="paragraph" w:styleId="Heading2">
    <w:name w:val="heading 2"/>
    <w:basedOn w:val="Normal"/>
    <w:link w:val="Heading2Char"/>
    <w:uiPriority w:val="9"/>
    <w:qFormat/>
    <w:rsid w:val="00AF02DB"/>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F02DB"/>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AF02DB"/>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02DB"/>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F02DB"/>
    <w:rPr>
      <w:b/>
      <w:bCs/>
    </w:rPr>
  </w:style>
  <w:style w:type="character" w:customStyle="1" w:styleId="Heading2Char">
    <w:name w:val="Heading 2 Char"/>
    <w:basedOn w:val="DefaultParagraphFont"/>
    <w:link w:val="Heading2"/>
    <w:uiPriority w:val="9"/>
    <w:rsid w:val="00AF02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F02D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F02DB"/>
    <w:rPr>
      <w:rFonts w:ascii="Times New Roman" w:eastAsia="Times New Roman" w:hAnsi="Times New Roman" w:cs="Times New Roman"/>
      <w:b/>
      <w:bCs/>
      <w:sz w:val="24"/>
      <w:szCs w:val="24"/>
    </w:rPr>
  </w:style>
  <w:style w:type="paragraph" w:customStyle="1" w:styleId="western">
    <w:name w:val="western"/>
    <w:basedOn w:val="Normal"/>
    <w:rsid w:val="00BE1B3D"/>
    <w:pPr>
      <w:spacing w:after="0" w:line="240" w:lineRule="auto"/>
    </w:pPr>
    <w:rPr>
      <w:rFonts w:ascii="Arial Unicode MS" w:eastAsia="Arial Unicode MS" w:hAnsi="Arial Unicode MS" w:cs="Arial Unicode MS"/>
      <w:sz w:val="24"/>
      <w:szCs w:val="24"/>
    </w:rPr>
  </w:style>
  <w:style w:type="paragraph" w:styleId="BalloonText">
    <w:name w:val="Balloon Text"/>
    <w:basedOn w:val="Normal"/>
    <w:link w:val="BalloonTextChar"/>
    <w:uiPriority w:val="99"/>
    <w:semiHidden/>
    <w:unhideWhenUsed/>
    <w:rsid w:val="006E4A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AD3"/>
    <w:rPr>
      <w:rFonts w:ascii="Tahoma" w:hAnsi="Tahoma" w:cs="Tahoma"/>
      <w:sz w:val="16"/>
      <w:szCs w:val="16"/>
    </w:rPr>
  </w:style>
  <w:style w:type="paragraph" w:customStyle="1" w:styleId="Default">
    <w:name w:val="Default"/>
    <w:rsid w:val="00334CD3"/>
    <w:pPr>
      <w:autoSpaceDE w:val="0"/>
      <w:autoSpaceDN w:val="0"/>
      <w:adjustRightInd w:val="0"/>
    </w:pPr>
    <w:rPr>
      <w:rFonts w:ascii="Arial" w:hAnsi="Arial" w:cs="Arial"/>
      <w:color w:val="000000"/>
      <w:sz w:val="24"/>
      <w:szCs w:val="24"/>
    </w:rPr>
  </w:style>
  <w:style w:type="paragraph" w:customStyle="1" w:styleId="Pa5">
    <w:name w:val="Pa5"/>
    <w:basedOn w:val="Default"/>
    <w:next w:val="Default"/>
    <w:uiPriority w:val="99"/>
    <w:rsid w:val="00334CD3"/>
    <w:pPr>
      <w:spacing w:line="201" w:lineRule="atLeast"/>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4901888">
      <w:bodyDiv w:val="1"/>
      <w:marLeft w:val="0"/>
      <w:marRight w:val="0"/>
      <w:marTop w:val="0"/>
      <w:marBottom w:val="0"/>
      <w:divBdr>
        <w:top w:val="none" w:sz="0" w:space="0" w:color="auto"/>
        <w:left w:val="none" w:sz="0" w:space="0" w:color="auto"/>
        <w:bottom w:val="none" w:sz="0" w:space="0" w:color="auto"/>
        <w:right w:val="none" w:sz="0" w:space="0" w:color="auto"/>
      </w:divBdr>
    </w:div>
    <w:div w:id="843475048">
      <w:bodyDiv w:val="1"/>
      <w:marLeft w:val="0"/>
      <w:marRight w:val="0"/>
      <w:marTop w:val="0"/>
      <w:marBottom w:val="0"/>
      <w:divBdr>
        <w:top w:val="none" w:sz="0" w:space="0" w:color="auto"/>
        <w:left w:val="none" w:sz="0" w:space="0" w:color="auto"/>
        <w:bottom w:val="none" w:sz="0" w:space="0" w:color="auto"/>
        <w:right w:val="none" w:sz="0" w:space="0" w:color="auto"/>
      </w:divBdr>
    </w:div>
    <w:div w:id="1716999111">
      <w:bodyDiv w:val="1"/>
      <w:marLeft w:val="0"/>
      <w:marRight w:val="0"/>
      <w:marTop w:val="0"/>
      <w:marBottom w:val="0"/>
      <w:divBdr>
        <w:top w:val="none" w:sz="0" w:space="0" w:color="auto"/>
        <w:left w:val="none" w:sz="0" w:space="0" w:color="auto"/>
        <w:bottom w:val="none" w:sz="0" w:space="0" w:color="auto"/>
        <w:right w:val="none" w:sz="0" w:space="0" w:color="auto"/>
      </w:divBdr>
      <w:divsChild>
        <w:div w:id="1737698977">
          <w:marLeft w:val="0"/>
          <w:marRight w:val="0"/>
          <w:marTop w:val="0"/>
          <w:marBottom w:val="0"/>
          <w:divBdr>
            <w:top w:val="none" w:sz="0" w:space="0" w:color="auto"/>
            <w:left w:val="none" w:sz="0" w:space="0" w:color="auto"/>
            <w:bottom w:val="none" w:sz="0" w:space="0" w:color="auto"/>
            <w:right w:val="none" w:sz="0" w:space="0" w:color="auto"/>
          </w:divBdr>
          <w:divsChild>
            <w:div w:id="836305809">
              <w:marLeft w:val="0"/>
              <w:marRight w:val="0"/>
              <w:marTop w:val="27"/>
              <w:marBottom w:val="0"/>
              <w:divBdr>
                <w:top w:val="single" w:sz="12" w:space="0" w:color="E1E1E1"/>
                <w:left w:val="none" w:sz="0" w:space="0" w:color="auto"/>
                <w:bottom w:val="none" w:sz="0" w:space="0" w:color="auto"/>
                <w:right w:val="none" w:sz="0" w:space="0" w:color="auto"/>
              </w:divBdr>
              <w:divsChild>
                <w:div w:id="603264733">
                  <w:marLeft w:val="0"/>
                  <w:marRight w:val="0"/>
                  <w:marTop w:val="0"/>
                  <w:marBottom w:val="0"/>
                  <w:divBdr>
                    <w:top w:val="none" w:sz="0" w:space="0" w:color="auto"/>
                    <w:left w:val="none" w:sz="0" w:space="0" w:color="auto"/>
                    <w:bottom w:val="none" w:sz="0" w:space="0" w:color="auto"/>
                    <w:right w:val="none" w:sz="0" w:space="0" w:color="auto"/>
                  </w:divBdr>
                  <w:divsChild>
                    <w:div w:id="2103186314">
                      <w:marLeft w:val="0"/>
                      <w:marRight w:val="0"/>
                      <w:marTop w:val="0"/>
                      <w:marBottom w:val="0"/>
                      <w:divBdr>
                        <w:top w:val="none" w:sz="0" w:space="0" w:color="auto"/>
                        <w:left w:val="none" w:sz="0" w:space="0" w:color="auto"/>
                        <w:bottom w:val="single" w:sz="6" w:space="0" w:color="E1E1E1"/>
                        <w:right w:val="none" w:sz="0" w:space="0" w:color="auto"/>
                      </w:divBdr>
                      <w:divsChild>
                        <w:div w:id="16448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2141</Words>
  <Characters>12204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Baxter Healthcare</Company>
  <LinksUpToDate>false</LinksUpToDate>
  <CharactersWithSpaces>14317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 Bonarek</dc:creator>
  <cp:lastModifiedBy>Scott Delsigne</cp:lastModifiedBy>
  <cp:revision>2</cp:revision>
  <dcterms:created xsi:type="dcterms:W3CDTF">2015-08-15T01:16:00Z</dcterms:created>
  <dcterms:modified xsi:type="dcterms:W3CDTF">2015-08-15T01:16:00Z</dcterms:modified>
</cp:coreProperties>
</file>